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873" w:rsidRPr="005B756A" w:rsidRDefault="00563F5B" w:rsidP="00681873">
      <w:pPr>
        <w:spacing w:beforeLines="50" w:before="156" w:afterLines="50" w:after="156" w:line="360" w:lineRule="auto"/>
        <w:jc w:val="center"/>
        <w:rPr>
          <w:rFonts w:ascii="黑体" w:eastAsia="黑体" w:hAnsi="黑体"/>
          <w:b/>
          <w:color w:val="000000"/>
          <w:sz w:val="36"/>
          <w:szCs w:val="36"/>
        </w:rPr>
      </w:pPr>
      <w:r w:rsidRPr="005B756A">
        <w:rPr>
          <w:rFonts w:ascii="黑体" w:eastAsia="黑体" w:hAnsi="黑体" w:hint="eastAsia"/>
          <w:b/>
          <w:color w:val="0070C0"/>
          <w:sz w:val="36"/>
          <w:szCs w:val="36"/>
        </w:rPr>
        <w:t>附件一：</w:t>
      </w:r>
      <w:r w:rsidR="00681873" w:rsidRPr="005B756A">
        <w:rPr>
          <w:rFonts w:ascii="黑体" w:eastAsia="黑体" w:hAnsi="黑体" w:hint="eastAsia"/>
          <w:b/>
          <w:color w:val="0070C0"/>
          <w:sz w:val="36"/>
          <w:szCs w:val="36"/>
        </w:rPr>
        <w:t>中原</w:t>
      </w:r>
      <w:proofErr w:type="gramStart"/>
      <w:r w:rsidR="00681873" w:rsidRPr="005B756A">
        <w:rPr>
          <w:rFonts w:ascii="黑体" w:eastAsia="黑体" w:hAnsi="黑体" w:hint="eastAsia"/>
          <w:b/>
          <w:color w:val="0070C0"/>
          <w:sz w:val="36"/>
          <w:szCs w:val="36"/>
        </w:rPr>
        <w:t>工学院微信交费</w:t>
      </w:r>
      <w:proofErr w:type="gramEnd"/>
      <w:r w:rsidR="00681873" w:rsidRPr="005B756A">
        <w:rPr>
          <w:rFonts w:ascii="黑体" w:eastAsia="黑体" w:hAnsi="黑体" w:hint="eastAsia"/>
          <w:b/>
          <w:color w:val="0070C0"/>
          <w:sz w:val="36"/>
          <w:szCs w:val="36"/>
        </w:rPr>
        <w:t>平台使用说明</w:t>
      </w:r>
    </w:p>
    <w:p w:rsidR="00681873" w:rsidRDefault="00681873" w:rsidP="00073FDE">
      <w:pPr>
        <w:numPr>
          <w:ilvl w:val="0"/>
          <w:numId w:val="1"/>
        </w:numPr>
        <w:tabs>
          <w:tab w:val="left" w:pos="567"/>
        </w:tabs>
        <w:adjustRightInd w:val="0"/>
        <w:snapToGrid w:val="0"/>
        <w:spacing w:beforeLines="50" w:before="156" w:afterLines="50" w:after="156" w:line="400" w:lineRule="exact"/>
        <w:ind w:left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我校开通</w:t>
      </w:r>
      <w:r>
        <w:rPr>
          <w:rFonts w:ascii="宋体" w:hAnsi="宋体"/>
          <w:color w:val="000000"/>
          <w:sz w:val="24"/>
        </w:rPr>
        <w:t>了</w:t>
      </w:r>
      <w:r>
        <w:rPr>
          <w:rFonts w:ascii="宋体" w:hAnsi="宋体" w:hint="eastAsia"/>
          <w:color w:val="000000"/>
          <w:sz w:val="24"/>
        </w:rPr>
        <w:t>“中原工学院财务处（ZZTICWC）”</w:t>
      </w:r>
      <w:proofErr w:type="gramStart"/>
      <w:r>
        <w:rPr>
          <w:rFonts w:ascii="宋体" w:hAnsi="宋体" w:hint="eastAsia"/>
          <w:color w:val="000000"/>
          <w:sz w:val="24"/>
        </w:rPr>
        <w:t>微信平台</w:t>
      </w:r>
      <w:proofErr w:type="gramEnd"/>
      <w:r>
        <w:rPr>
          <w:rFonts w:ascii="宋体" w:hAnsi="宋体" w:hint="eastAsia"/>
          <w:color w:val="000000"/>
          <w:sz w:val="24"/>
        </w:rPr>
        <w:t>，主要</w:t>
      </w:r>
      <w:r>
        <w:rPr>
          <w:rFonts w:ascii="宋体" w:hAnsi="宋体"/>
          <w:color w:val="000000"/>
          <w:sz w:val="24"/>
        </w:rPr>
        <w:t>用</w:t>
      </w:r>
      <w:r>
        <w:rPr>
          <w:rFonts w:ascii="宋体" w:hAnsi="宋体" w:hint="eastAsia"/>
          <w:color w:val="000000"/>
          <w:sz w:val="24"/>
        </w:rPr>
        <w:t>于</w:t>
      </w:r>
      <w:r>
        <w:rPr>
          <w:rFonts w:ascii="宋体" w:hAnsi="宋体"/>
          <w:color w:val="000000"/>
          <w:sz w:val="24"/>
        </w:rPr>
        <w:t>学生</w:t>
      </w:r>
      <w:r>
        <w:rPr>
          <w:rFonts w:ascii="宋体" w:hAnsi="宋体" w:hint="eastAsia"/>
          <w:color w:val="000000"/>
          <w:sz w:val="24"/>
        </w:rPr>
        <w:t>交费</w:t>
      </w:r>
      <w:r>
        <w:rPr>
          <w:rFonts w:ascii="宋体" w:hAnsi="宋体"/>
          <w:color w:val="000000"/>
          <w:sz w:val="24"/>
        </w:rPr>
        <w:t>及财务信息查询</w:t>
      </w:r>
      <w:r>
        <w:rPr>
          <w:rFonts w:ascii="宋体" w:hAnsi="宋体" w:hint="eastAsia"/>
          <w:color w:val="000000"/>
          <w:sz w:val="24"/>
        </w:rPr>
        <w:t>等</w:t>
      </w:r>
      <w:r>
        <w:rPr>
          <w:rFonts w:ascii="宋体" w:hAnsi="宋体"/>
          <w:color w:val="000000"/>
          <w:sz w:val="24"/>
        </w:rPr>
        <w:t>。</w:t>
      </w:r>
    </w:p>
    <w:p w:rsidR="00681873" w:rsidRPr="00262472" w:rsidRDefault="00681873" w:rsidP="00073FDE">
      <w:pPr>
        <w:numPr>
          <w:ilvl w:val="0"/>
          <w:numId w:val="1"/>
        </w:numPr>
        <w:tabs>
          <w:tab w:val="left" w:pos="567"/>
        </w:tabs>
        <w:adjustRightInd w:val="0"/>
        <w:snapToGrid w:val="0"/>
        <w:spacing w:beforeLines="50" w:before="156" w:afterLines="50" w:after="156" w:line="400" w:lineRule="exact"/>
        <w:ind w:left="0" w:firstLine="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/>
          <w:sz w:val="24"/>
        </w:rPr>
        <w:t>关注</w:t>
      </w:r>
      <w:r>
        <w:rPr>
          <w:rFonts w:ascii="宋体" w:hAnsi="宋体"/>
          <w:color w:val="000000"/>
          <w:sz w:val="24"/>
        </w:rPr>
        <w:t>微信号，</w:t>
      </w:r>
      <w:r>
        <w:rPr>
          <w:rFonts w:ascii="宋体" w:hAnsi="宋体" w:hint="eastAsia"/>
          <w:color w:val="000000"/>
          <w:sz w:val="24"/>
        </w:rPr>
        <w:t>绑定学号</w:t>
      </w:r>
      <w:r>
        <w:rPr>
          <w:rFonts w:ascii="宋体" w:hAnsi="宋体"/>
          <w:color w:val="000000"/>
          <w:sz w:val="24"/>
        </w:rPr>
        <w:t>和</w:t>
      </w:r>
      <w:r>
        <w:rPr>
          <w:rFonts w:ascii="宋体" w:hAnsi="宋体" w:hint="eastAsia"/>
          <w:color w:val="000000"/>
          <w:sz w:val="24"/>
        </w:rPr>
        <w:t>微信号</w:t>
      </w:r>
      <w:r w:rsidR="003E742B" w:rsidRPr="00681873">
        <w:rPr>
          <w:rFonts w:ascii="宋体" w:hAnsi="宋体"/>
          <w:color w:val="000000"/>
          <w:sz w:val="24"/>
        </w:rPr>
        <w:t>（</w:t>
      </w:r>
      <w:r w:rsidR="003E742B" w:rsidRPr="00681873">
        <w:rPr>
          <w:rFonts w:ascii="宋体" w:hAnsi="宋体" w:hint="eastAsia"/>
          <w:color w:val="000000"/>
          <w:sz w:val="24"/>
        </w:rPr>
        <w:t>绑定时默认密码为本人身份证后6位</w:t>
      </w:r>
      <w:r w:rsidR="003E742B" w:rsidRPr="00681873">
        <w:rPr>
          <w:rFonts w:ascii="宋体" w:hAnsi="宋体"/>
          <w:color w:val="000000"/>
          <w:sz w:val="24"/>
        </w:rPr>
        <w:t>）</w:t>
      </w:r>
      <w:r>
        <w:rPr>
          <w:rFonts w:ascii="宋体" w:hAnsi="宋体" w:hint="eastAsia"/>
          <w:color w:val="000000"/>
          <w:sz w:val="24"/>
        </w:rPr>
        <w:t>，</w:t>
      </w:r>
      <w:r>
        <w:rPr>
          <w:rFonts w:ascii="宋体" w:hAnsi="宋体"/>
          <w:color w:val="000000"/>
          <w:sz w:val="24"/>
        </w:rPr>
        <w:t>进行交费</w:t>
      </w:r>
      <w:r>
        <w:rPr>
          <w:rFonts w:ascii="宋体" w:hAnsi="宋体" w:hint="eastAsia"/>
          <w:color w:val="000000"/>
          <w:sz w:val="24"/>
        </w:rPr>
        <w:t>。</w:t>
      </w:r>
      <w:r w:rsidR="003E742B" w:rsidRPr="00262472">
        <w:rPr>
          <w:rFonts w:ascii="宋体" w:hAnsi="宋体" w:hint="eastAsia"/>
          <w:b/>
          <w:color w:val="000000" w:themeColor="text1"/>
          <w:sz w:val="24"/>
        </w:rPr>
        <w:t>因安全问题，请学生用</w:t>
      </w:r>
      <w:proofErr w:type="gramStart"/>
      <w:r w:rsidR="003E742B" w:rsidRPr="00262472">
        <w:rPr>
          <w:rFonts w:ascii="宋体" w:hAnsi="宋体" w:hint="eastAsia"/>
          <w:b/>
          <w:color w:val="000000" w:themeColor="text1"/>
          <w:sz w:val="24"/>
        </w:rPr>
        <w:t>自已</w:t>
      </w:r>
      <w:proofErr w:type="gramEnd"/>
      <w:r w:rsidR="003E742B" w:rsidRPr="00262472">
        <w:rPr>
          <w:rFonts w:ascii="宋体" w:hAnsi="宋体" w:hint="eastAsia"/>
          <w:b/>
          <w:color w:val="000000" w:themeColor="text1"/>
          <w:sz w:val="24"/>
        </w:rPr>
        <w:t>的手机和微信号进行绑定</w:t>
      </w:r>
      <w:r w:rsidRPr="00262472">
        <w:rPr>
          <w:rFonts w:ascii="宋体" w:hAnsi="宋体"/>
          <w:b/>
          <w:color w:val="000000" w:themeColor="text1"/>
          <w:sz w:val="24"/>
        </w:rPr>
        <w:t>。</w:t>
      </w:r>
    </w:p>
    <w:p w:rsidR="001B2D82" w:rsidRPr="00073FDE" w:rsidRDefault="00C00307" w:rsidP="00073FDE">
      <w:pPr>
        <w:numPr>
          <w:ilvl w:val="0"/>
          <w:numId w:val="1"/>
        </w:numPr>
        <w:tabs>
          <w:tab w:val="left" w:pos="567"/>
        </w:tabs>
        <w:adjustRightInd w:val="0"/>
        <w:snapToGrid w:val="0"/>
        <w:spacing w:beforeLines="50" w:before="156" w:afterLines="50" w:after="156" w:line="400" w:lineRule="exact"/>
        <w:ind w:left="0" w:firstLine="0"/>
      </w:pPr>
      <w:r w:rsidRPr="00262472">
        <w:rPr>
          <w:rFonts w:ascii="宋体" w:hAnsi="宋体" w:hint="eastAsia"/>
          <w:b/>
          <w:color w:val="000000" w:themeColor="text1"/>
          <w:sz w:val="24"/>
        </w:rPr>
        <w:t>当年</w:t>
      </w:r>
      <w:r w:rsidR="00681873" w:rsidRPr="00262472">
        <w:rPr>
          <w:rFonts w:ascii="宋体" w:hAnsi="宋体" w:hint="eastAsia"/>
          <w:color w:val="000000" w:themeColor="text1"/>
          <w:sz w:val="24"/>
        </w:rPr>
        <w:t>学费</w:t>
      </w:r>
      <w:r w:rsidR="003255CB" w:rsidRPr="00262472">
        <w:rPr>
          <w:rFonts w:ascii="宋体" w:hAnsi="宋体" w:hint="eastAsia"/>
          <w:color w:val="000000" w:themeColor="text1"/>
          <w:sz w:val="24"/>
        </w:rPr>
        <w:t>要求</w:t>
      </w:r>
      <w:r w:rsidR="00681873" w:rsidRPr="00262472">
        <w:rPr>
          <w:rFonts w:ascii="宋体" w:hAnsi="宋体" w:hint="eastAsia"/>
          <w:color w:val="000000" w:themeColor="text1"/>
          <w:sz w:val="24"/>
        </w:rPr>
        <w:t>一次性</w:t>
      </w:r>
      <w:r w:rsidR="00681873" w:rsidRPr="001B2D82">
        <w:rPr>
          <w:rFonts w:ascii="宋体" w:hAnsi="宋体" w:hint="eastAsia"/>
          <w:color w:val="000000"/>
          <w:sz w:val="24"/>
        </w:rPr>
        <w:t>交清。现场交费</w:t>
      </w:r>
      <w:proofErr w:type="gramStart"/>
      <w:r w:rsidR="00681873" w:rsidRPr="001B2D82">
        <w:rPr>
          <w:rFonts w:ascii="宋体" w:hAnsi="宋体" w:hint="eastAsia"/>
          <w:color w:val="000000"/>
          <w:sz w:val="24"/>
        </w:rPr>
        <w:t>和</w:t>
      </w:r>
      <w:r w:rsidR="00681873" w:rsidRPr="001B2D82">
        <w:rPr>
          <w:rFonts w:ascii="宋体" w:hAnsi="宋体"/>
          <w:color w:val="000000"/>
          <w:sz w:val="24"/>
        </w:rPr>
        <w:t>微信交费</w:t>
      </w:r>
      <w:proofErr w:type="gramEnd"/>
      <w:r w:rsidR="00681873" w:rsidRPr="001B2D82">
        <w:rPr>
          <w:rFonts w:ascii="宋体" w:hAnsi="宋体"/>
          <w:color w:val="000000"/>
          <w:sz w:val="24"/>
        </w:rPr>
        <w:t>选择其中一种即可。</w:t>
      </w:r>
    </w:p>
    <w:p w:rsidR="00073FDE" w:rsidRDefault="00073FDE" w:rsidP="00277894">
      <w:pPr>
        <w:tabs>
          <w:tab w:val="left" w:pos="567"/>
        </w:tabs>
        <w:adjustRightInd w:val="0"/>
        <w:snapToGrid w:val="0"/>
        <w:spacing w:beforeLines="50" w:before="156" w:afterLines="50" w:after="156" w:line="360" w:lineRule="exact"/>
        <w:rPr>
          <w:rFonts w:ascii="宋体" w:hAnsi="宋体"/>
          <w:color w:val="000000"/>
          <w:sz w:val="24"/>
        </w:rPr>
      </w:pPr>
      <w:r w:rsidRPr="007D7CDA">
        <w:rPr>
          <w:noProof/>
        </w:rPr>
        <w:drawing>
          <wp:anchor distT="0" distB="0" distL="114300" distR="114300" simplePos="0" relativeHeight="251659264" behindDoc="0" locked="0" layoutInCell="1" allowOverlap="1" wp14:anchorId="7DD69487" wp14:editId="2C0CFB93">
            <wp:simplePos x="0" y="0"/>
            <wp:positionH relativeFrom="column">
              <wp:posOffset>975360</wp:posOffset>
            </wp:positionH>
            <wp:positionV relativeFrom="paragraph">
              <wp:posOffset>43180</wp:posOffset>
            </wp:positionV>
            <wp:extent cx="1257300" cy="1257300"/>
            <wp:effectExtent l="0" t="0" r="0" b="0"/>
            <wp:wrapNone/>
            <wp:docPr id="6" name="图片 6" descr="I:\weix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weixi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7894">
        <w:rPr>
          <w:rFonts w:ascii="宋体" w:hAnsi="宋体" w:hint="eastAsia"/>
          <w:color w:val="000000"/>
          <w:sz w:val="24"/>
        </w:rPr>
        <w:t xml:space="preserve"> </w:t>
      </w:r>
      <w:r w:rsidR="00681873">
        <w:rPr>
          <w:rFonts w:ascii="宋体" w:hAnsi="宋体" w:hint="eastAsia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 xml:space="preserve">   </w:t>
      </w:r>
    </w:p>
    <w:p w:rsidR="00073FDE" w:rsidRDefault="00073FDE" w:rsidP="00277894">
      <w:pPr>
        <w:tabs>
          <w:tab w:val="left" w:pos="567"/>
        </w:tabs>
        <w:adjustRightInd w:val="0"/>
        <w:snapToGrid w:val="0"/>
        <w:spacing w:beforeLines="50" w:before="156" w:afterLines="50" w:after="156" w:line="360" w:lineRule="exact"/>
        <w:rPr>
          <w:rFonts w:ascii="宋体" w:hAnsi="宋体"/>
          <w:color w:val="000000"/>
          <w:sz w:val="24"/>
        </w:rPr>
      </w:pPr>
    </w:p>
    <w:p w:rsidR="00073FDE" w:rsidRDefault="00073FDE" w:rsidP="00277894">
      <w:pPr>
        <w:tabs>
          <w:tab w:val="left" w:pos="567"/>
        </w:tabs>
        <w:adjustRightInd w:val="0"/>
        <w:snapToGrid w:val="0"/>
        <w:spacing w:beforeLines="50" w:before="156" w:afterLines="50" w:after="156" w:line="360" w:lineRule="exact"/>
        <w:rPr>
          <w:rFonts w:ascii="宋体" w:hAnsi="宋体"/>
          <w:color w:val="000000"/>
          <w:sz w:val="24"/>
        </w:rPr>
      </w:pPr>
    </w:p>
    <w:p w:rsidR="00073FDE" w:rsidRPr="00073FDE" w:rsidRDefault="00073FDE" w:rsidP="00277894">
      <w:pPr>
        <w:tabs>
          <w:tab w:val="left" w:pos="567"/>
        </w:tabs>
        <w:adjustRightInd w:val="0"/>
        <w:snapToGrid w:val="0"/>
        <w:spacing w:beforeLines="50" w:before="156" w:afterLines="50" w:after="156" w:line="360" w:lineRule="exact"/>
        <w:rPr>
          <w:rFonts w:ascii="宋体" w:hAnsi="宋体"/>
          <w:color w:val="000000"/>
          <w:sz w:val="24"/>
        </w:rPr>
      </w:pPr>
    </w:p>
    <w:p w:rsidR="00681873" w:rsidRPr="00073FDE" w:rsidRDefault="00681873" w:rsidP="00073FDE">
      <w:pPr>
        <w:tabs>
          <w:tab w:val="left" w:pos="567"/>
        </w:tabs>
        <w:adjustRightInd w:val="0"/>
        <w:snapToGrid w:val="0"/>
        <w:spacing w:beforeLines="50" w:before="156" w:afterLines="50" w:after="156" w:line="360" w:lineRule="exact"/>
        <w:ind w:firstLineChars="600" w:firstLine="1260"/>
        <w:rPr>
          <w:rFonts w:ascii="宋体" w:hAnsi="宋体"/>
          <w:color w:val="000000"/>
          <w:szCs w:val="21"/>
        </w:rPr>
      </w:pPr>
      <w:r w:rsidRPr="00073FDE">
        <w:rPr>
          <w:rFonts w:ascii="宋体" w:hAnsi="宋体" w:hint="eastAsia"/>
          <w:color w:val="000000"/>
          <w:szCs w:val="21"/>
        </w:rPr>
        <w:t>中原工学院账务处</w:t>
      </w:r>
      <w:proofErr w:type="gramStart"/>
      <w:r w:rsidR="00073FDE" w:rsidRPr="00073FDE">
        <w:rPr>
          <w:rFonts w:ascii="宋体" w:hAnsi="宋体" w:hint="eastAsia"/>
          <w:color w:val="000000"/>
          <w:szCs w:val="21"/>
        </w:rPr>
        <w:t>微信平台</w:t>
      </w:r>
      <w:proofErr w:type="gramEnd"/>
    </w:p>
    <w:p w:rsidR="00073FDE" w:rsidRDefault="00073FDE" w:rsidP="00681873">
      <w:pPr>
        <w:tabs>
          <w:tab w:val="left" w:pos="567"/>
        </w:tabs>
        <w:spacing w:beforeLines="50" w:before="156" w:afterLines="50" w:after="156" w:line="360" w:lineRule="auto"/>
        <w:rPr>
          <w:rFonts w:ascii="宋体" w:hAnsi="宋体"/>
          <w:b/>
          <w:color w:val="000000"/>
          <w:sz w:val="24"/>
        </w:rPr>
      </w:pPr>
    </w:p>
    <w:p w:rsidR="004C50D9" w:rsidRPr="009776D1" w:rsidRDefault="004C50D9" w:rsidP="00681873">
      <w:pPr>
        <w:tabs>
          <w:tab w:val="left" w:pos="567"/>
        </w:tabs>
        <w:spacing w:beforeLines="50" w:before="156" w:afterLines="50" w:after="156" w:line="360" w:lineRule="auto"/>
        <w:rPr>
          <w:rFonts w:ascii="宋体" w:hAnsi="宋体"/>
          <w:b/>
          <w:color w:val="000000"/>
          <w:sz w:val="28"/>
          <w:szCs w:val="28"/>
        </w:rPr>
      </w:pPr>
      <w:r w:rsidRPr="009776D1">
        <w:rPr>
          <w:rFonts w:ascii="宋体" w:hAnsi="宋体" w:hint="eastAsia"/>
          <w:b/>
          <w:color w:val="000000"/>
          <w:sz w:val="28"/>
          <w:szCs w:val="28"/>
        </w:rPr>
        <w:t>附</w:t>
      </w:r>
      <w:r w:rsidRPr="009776D1">
        <w:rPr>
          <w:rFonts w:ascii="宋体" w:hAnsi="宋体"/>
          <w:b/>
          <w:color w:val="000000"/>
          <w:sz w:val="28"/>
          <w:szCs w:val="28"/>
        </w:rPr>
        <w:t>：</w:t>
      </w:r>
      <w:proofErr w:type="gramStart"/>
      <w:r w:rsidRPr="009776D1">
        <w:rPr>
          <w:rFonts w:ascii="宋体" w:hAnsi="宋体"/>
          <w:b/>
          <w:color w:val="000000"/>
          <w:sz w:val="28"/>
          <w:szCs w:val="28"/>
        </w:rPr>
        <w:t>微信</w:t>
      </w:r>
      <w:r w:rsidR="00B36EA7" w:rsidRPr="009776D1">
        <w:rPr>
          <w:rFonts w:ascii="宋体" w:hAnsi="宋体" w:hint="eastAsia"/>
          <w:b/>
          <w:color w:val="000000"/>
          <w:sz w:val="28"/>
          <w:szCs w:val="28"/>
        </w:rPr>
        <w:t>平台</w:t>
      </w:r>
      <w:proofErr w:type="gramEnd"/>
      <w:r w:rsidRPr="009776D1">
        <w:rPr>
          <w:rFonts w:ascii="宋体" w:hAnsi="宋体"/>
          <w:b/>
          <w:color w:val="000000"/>
          <w:sz w:val="28"/>
          <w:szCs w:val="28"/>
        </w:rPr>
        <w:t>使用说明</w:t>
      </w:r>
    </w:p>
    <w:p w:rsidR="00742FEE" w:rsidRPr="00A47544" w:rsidRDefault="00742FEE" w:rsidP="00277894">
      <w:pPr>
        <w:tabs>
          <w:tab w:val="left" w:pos="567"/>
        </w:tabs>
        <w:adjustRightInd w:val="0"/>
        <w:snapToGrid w:val="0"/>
        <w:spacing w:beforeLines="50" w:before="156" w:afterLines="50" w:after="156" w:line="360" w:lineRule="exact"/>
        <w:rPr>
          <w:rFonts w:ascii="方正小标宋简体" w:eastAsia="方正小标宋简体" w:hAnsiTheme="minorEastAsia"/>
          <w:i/>
          <w:color w:val="0070C0"/>
          <w:sz w:val="30"/>
          <w:szCs w:val="30"/>
        </w:rPr>
      </w:pPr>
      <w:r w:rsidRPr="00A47544">
        <w:rPr>
          <w:rFonts w:ascii="方正小标宋简体" w:eastAsia="方正小标宋简体" w:hAnsiTheme="minorEastAsia" w:cs="Arial Unicode MS" w:hint="eastAsia"/>
          <w:b/>
          <w:i/>
          <w:color w:val="0070C0"/>
          <w:sz w:val="44"/>
          <w:szCs w:val="44"/>
        </w:rPr>
        <w:t>1</w:t>
      </w:r>
      <w:r w:rsidR="00160A70" w:rsidRPr="00A47544">
        <w:rPr>
          <w:rFonts w:ascii="方正小标宋简体" w:eastAsia="方正小标宋简体" w:hAnsiTheme="minorEastAsia" w:cs="Arial Unicode MS" w:hint="eastAsia"/>
          <w:b/>
          <w:i/>
          <w:color w:val="0070C0"/>
          <w:sz w:val="44"/>
          <w:szCs w:val="44"/>
        </w:rPr>
        <w:t xml:space="preserve">. </w:t>
      </w:r>
      <w:r w:rsidRPr="00A47544">
        <w:rPr>
          <w:rFonts w:ascii="方正小标宋简体" w:eastAsia="方正小标宋简体" w:hAnsiTheme="minorEastAsia" w:hint="eastAsia"/>
          <w:b/>
          <w:i/>
          <w:color w:val="0070C0"/>
          <w:sz w:val="30"/>
          <w:szCs w:val="30"/>
        </w:rPr>
        <w:t>关注平台，账号绑定</w:t>
      </w:r>
    </w:p>
    <w:p w:rsidR="00B1149D" w:rsidRDefault="00B1149D" w:rsidP="00277894">
      <w:pPr>
        <w:tabs>
          <w:tab w:val="left" w:pos="567"/>
        </w:tabs>
        <w:adjustRightInd w:val="0"/>
        <w:snapToGrid w:val="0"/>
        <w:spacing w:beforeLines="50" w:before="156" w:afterLines="50" w:after="156" w:line="360" w:lineRule="exact"/>
      </w:pPr>
      <w:r>
        <w:rPr>
          <w:rFonts w:hint="eastAsia"/>
        </w:rPr>
        <w:t>点击“用户绑定”，输入学号和密码（密码为身份证后</w:t>
      </w:r>
      <w:r>
        <w:rPr>
          <w:rFonts w:hint="eastAsia"/>
        </w:rPr>
        <w:t>6</w:t>
      </w:r>
      <w:r>
        <w:rPr>
          <w:rFonts w:hint="eastAsia"/>
        </w:rPr>
        <w:t>位），进行注册，然后退出本页面。</w:t>
      </w:r>
    </w:p>
    <w:p w:rsidR="00277894" w:rsidRDefault="00277894" w:rsidP="00681873">
      <w:pPr>
        <w:tabs>
          <w:tab w:val="left" w:pos="567"/>
        </w:tabs>
        <w:spacing w:beforeLines="50" w:before="156" w:afterLines="50" w:after="156" w:line="360" w:lineRule="auto"/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0B695DAC" wp14:editId="643B3C5D">
            <wp:simplePos x="0" y="0"/>
            <wp:positionH relativeFrom="column">
              <wp:posOffset>2889250</wp:posOffset>
            </wp:positionH>
            <wp:positionV relativeFrom="paragraph">
              <wp:posOffset>43180</wp:posOffset>
            </wp:positionV>
            <wp:extent cx="1435735" cy="2560320"/>
            <wp:effectExtent l="19050" t="19050" r="12065" b="1143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wxgetmsgimg (6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735" cy="2560320"/>
                    </a:xfrm>
                    <a:prstGeom prst="rect">
                      <a:avLst/>
                    </a:prstGeom>
                    <a:ln w="19050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677DD9E4" wp14:editId="621CF17E">
            <wp:simplePos x="0" y="0"/>
            <wp:positionH relativeFrom="column">
              <wp:posOffset>382270</wp:posOffset>
            </wp:positionH>
            <wp:positionV relativeFrom="paragraph">
              <wp:posOffset>-10160</wp:posOffset>
            </wp:positionV>
            <wp:extent cx="1562100" cy="2603500"/>
            <wp:effectExtent l="19050" t="19050" r="19050" b="25400"/>
            <wp:wrapNone/>
            <wp:docPr id="17" name="图片 17" descr="C:\Users\Administrator\Desktop\微信交费截图\webwxgetmsgimg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交费截图\webwxgetmsgimg (1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266" cy="2615443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149D" w:rsidRDefault="00B1149D" w:rsidP="00681873">
      <w:pPr>
        <w:tabs>
          <w:tab w:val="left" w:pos="567"/>
        </w:tabs>
        <w:spacing w:beforeLines="50" w:before="156" w:afterLines="50" w:after="156" w:line="360" w:lineRule="auto"/>
      </w:pPr>
    </w:p>
    <w:p w:rsidR="00742FEE" w:rsidRDefault="00277894" w:rsidP="00681873">
      <w:pPr>
        <w:tabs>
          <w:tab w:val="left" w:pos="567"/>
        </w:tabs>
        <w:spacing w:beforeLines="50" w:before="156" w:afterLines="50" w:after="156" w:line="36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82465E" wp14:editId="2DD282C7">
                <wp:simplePos x="0" y="0"/>
                <wp:positionH relativeFrom="column">
                  <wp:posOffset>2188210</wp:posOffset>
                </wp:positionH>
                <wp:positionV relativeFrom="paragraph">
                  <wp:posOffset>355600</wp:posOffset>
                </wp:positionV>
                <wp:extent cx="541020" cy="274320"/>
                <wp:effectExtent l="0" t="19050" r="30480" b="30480"/>
                <wp:wrapNone/>
                <wp:docPr id="16" name="右箭头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274320"/>
                        </a:xfrm>
                        <a:prstGeom prst="rightArrow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  <a:alpha val="93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16" o:spid="_x0000_s1026" type="#_x0000_t13" style="position:absolute;left:0;text-align:left;margin-left:172.3pt;margin-top:28pt;width:42.6pt;height:21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" adj="16124" fillcolor="#8db3e2 [1311]" strokecolor="#243f60 [1604]" strokeweight="2pt">
                <v:fill opacity="60909f"/>
              </v:shape>
            </w:pict>
          </mc:Fallback>
        </mc:AlternateContent>
      </w:r>
    </w:p>
    <w:p w:rsidR="00742FEE" w:rsidRDefault="00742FEE" w:rsidP="00681873">
      <w:pPr>
        <w:tabs>
          <w:tab w:val="left" w:pos="567"/>
        </w:tabs>
        <w:spacing w:beforeLines="50" w:before="156" w:afterLines="50" w:after="156" w:line="360" w:lineRule="auto"/>
      </w:pPr>
    </w:p>
    <w:p w:rsidR="00742FEE" w:rsidRDefault="00742FEE" w:rsidP="00681873">
      <w:pPr>
        <w:tabs>
          <w:tab w:val="left" w:pos="567"/>
        </w:tabs>
        <w:spacing w:beforeLines="50" w:before="156" w:afterLines="50" w:after="156" w:line="360" w:lineRule="auto"/>
      </w:pPr>
    </w:p>
    <w:p w:rsidR="00742FEE" w:rsidRDefault="00742FEE" w:rsidP="00681873">
      <w:pPr>
        <w:tabs>
          <w:tab w:val="left" w:pos="567"/>
        </w:tabs>
        <w:spacing w:beforeLines="50" w:before="156" w:afterLines="50" w:after="156" w:line="360" w:lineRule="auto"/>
      </w:pPr>
    </w:p>
    <w:p w:rsidR="00742FEE" w:rsidRDefault="00742FEE" w:rsidP="00681873">
      <w:pPr>
        <w:tabs>
          <w:tab w:val="left" w:pos="567"/>
        </w:tabs>
        <w:spacing w:beforeLines="50" w:before="156" w:afterLines="50" w:after="156" w:line="360" w:lineRule="auto"/>
      </w:pPr>
    </w:p>
    <w:p w:rsidR="0099614E" w:rsidRPr="00A47544" w:rsidRDefault="0099614E" w:rsidP="00277894">
      <w:pPr>
        <w:tabs>
          <w:tab w:val="left" w:pos="567"/>
        </w:tabs>
        <w:adjustRightInd w:val="0"/>
        <w:snapToGrid w:val="0"/>
        <w:spacing w:beforeLines="50" w:before="156" w:afterLines="50" w:after="156" w:line="360" w:lineRule="exact"/>
        <w:rPr>
          <w:rFonts w:ascii="方正小标宋简体" w:eastAsia="方正小标宋简体" w:hAnsiTheme="minorEastAsia" w:cs="Arial Unicode MS"/>
          <w:b/>
          <w:i/>
          <w:color w:val="0070C0"/>
          <w:sz w:val="44"/>
          <w:szCs w:val="44"/>
        </w:rPr>
      </w:pPr>
      <w:r w:rsidRPr="00A47544">
        <w:rPr>
          <w:rFonts w:ascii="方正小标宋简体" w:eastAsia="方正小标宋简体" w:hAnsiTheme="minorEastAsia" w:cs="Arial Unicode MS" w:hint="eastAsia"/>
          <w:b/>
          <w:i/>
          <w:color w:val="0070C0"/>
          <w:sz w:val="44"/>
          <w:szCs w:val="44"/>
        </w:rPr>
        <w:t>2.</w:t>
      </w:r>
      <w:r w:rsidRPr="00A47544">
        <w:rPr>
          <w:rFonts w:ascii="方正小标宋简体" w:eastAsia="方正小标宋简体" w:hAnsiTheme="minorEastAsia" w:cs="Arial Unicode MS" w:hint="eastAsia"/>
          <w:b/>
          <w:i/>
          <w:color w:val="0070C0"/>
          <w:sz w:val="30"/>
          <w:szCs w:val="30"/>
        </w:rPr>
        <w:t>信息查询</w:t>
      </w:r>
    </w:p>
    <w:p w:rsidR="0099614E" w:rsidRDefault="00C9157A" w:rsidP="00DC2742">
      <w:pPr>
        <w:tabs>
          <w:tab w:val="left" w:pos="567"/>
        </w:tabs>
        <w:adjustRightInd w:val="0"/>
        <w:snapToGrid w:val="0"/>
        <w:spacing w:line="300" w:lineRule="exact"/>
        <w:rPr>
          <w:rFonts w:asciiTheme="majorEastAsia" w:eastAsiaTheme="majorEastAsia" w:hAnsiTheme="majorEastAsia"/>
          <w:sz w:val="24"/>
        </w:rPr>
      </w:pPr>
      <w:r w:rsidRPr="00A47544">
        <w:rPr>
          <w:rFonts w:asciiTheme="majorEastAsia" w:eastAsiaTheme="majorEastAsia" w:hAnsiTheme="majorEastAsia" w:hint="eastAsia"/>
          <w:sz w:val="24"/>
        </w:rPr>
        <w:t xml:space="preserve">进入 </w:t>
      </w:r>
      <w:r w:rsidR="00A47544" w:rsidRPr="00A47544">
        <w:rPr>
          <w:rFonts w:asciiTheme="majorEastAsia" w:eastAsiaTheme="majorEastAsia" w:hAnsiTheme="majorEastAsia" w:hint="eastAsia"/>
          <w:sz w:val="24"/>
        </w:rPr>
        <w:t>“</w:t>
      </w:r>
      <w:r w:rsidRPr="00A47544">
        <w:rPr>
          <w:rFonts w:asciiTheme="majorEastAsia" w:eastAsiaTheme="majorEastAsia" w:hAnsiTheme="majorEastAsia" w:hint="eastAsia"/>
          <w:sz w:val="24"/>
        </w:rPr>
        <w:t>业务办理</w:t>
      </w:r>
      <w:r w:rsidRPr="00A47544">
        <w:rPr>
          <w:rFonts w:asciiTheme="majorEastAsia" w:eastAsiaTheme="majorEastAsia" w:hAnsiTheme="majorEastAsia"/>
          <w:sz w:val="24"/>
        </w:rPr>
        <w:t>—</w:t>
      </w:r>
      <w:r w:rsidRPr="00A47544">
        <w:rPr>
          <w:rFonts w:asciiTheme="majorEastAsia" w:eastAsiaTheme="majorEastAsia" w:hAnsiTheme="majorEastAsia" w:hint="eastAsia"/>
          <w:sz w:val="24"/>
        </w:rPr>
        <w:t>学生交费</w:t>
      </w:r>
      <w:r w:rsidR="00A47544" w:rsidRPr="00A47544">
        <w:rPr>
          <w:rFonts w:asciiTheme="majorEastAsia" w:eastAsiaTheme="majorEastAsia" w:hAnsiTheme="majorEastAsia" w:hint="eastAsia"/>
          <w:sz w:val="24"/>
        </w:rPr>
        <w:t>”页</w:t>
      </w:r>
      <w:r w:rsidRPr="00A47544">
        <w:rPr>
          <w:rFonts w:asciiTheme="majorEastAsia" w:eastAsiaTheme="majorEastAsia" w:hAnsiTheme="majorEastAsia" w:hint="eastAsia"/>
          <w:sz w:val="24"/>
        </w:rPr>
        <w:t>面，会出现</w:t>
      </w:r>
      <w:r w:rsidR="0014723E" w:rsidRPr="00A47544">
        <w:rPr>
          <w:rFonts w:asciiTheme="majorEastAsia" w:eastAsiaTheme="majorEastAsia" w:hAnsiTheme="majorEastAsia" w:hint="eastAsia"/>
          <w:sz w:val="24"/>
        </w:rPr>
        <w:t>当年应交费</w:t>
      </w:r>
      <w:r w:rsidRPr="00A47544">
        <w:rPr>
          <w:rFonts w:asciiTheme="majorEastAsia" w:eastAsiaTheme="majorEastAsia" w:hAnsiTheme="majorEastAsia" w:hint="eastAsia"/>
          <w:sz w:val="24"/>
        </w:rPr>
        <w:t>信息</w:t>
      </w:r>
      <w:r w:rsidR="0014723E" w:rsidRPr="00A47544">
        <w:rPr>
          <w:rFonts w:asciiTheme="majorEastAsia" w:eastAsiaTheme="majorEastAsia" w:hAnsiTheme="majorEastAsia" w:hint="eastAsia"/>
          <w:sz w:val="24"/>
        </w:rPr>
        <w:t>。</w:t>
      </w:r>
    </w:p>
    <w:p w:rsidR="003255CB" w:rsidRPr="003255CB" w:rsidRDefault="003255CB" w:rsidP="00DC2742">
      <w:pPr>
        <w:tabs>
          <w:tab w:val="left" w:pos="567"/>
        </w:tabs>
        <w:adjustRightInd w:val="0"/>
        <w:snapToGrid w:val="0"/>
        <w:spacing w:line="30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（注：继续教育学院院系代号为5300）。</w:t>
      </w:r>
    </w:p>
    <w:p w:rsidR="0099614E" w:rsidRDefault="00DC2742" w:rsidP="00681873">
      <w:pPr>
        <w:tabs>
          <w:tab w:val="left" w:pos="567"/>
        </w:tabs>
        <w:spacing w:beforeLines="50" w:before="156" w:afterLines="50" w:after="156" w:line="360" w:lineRule="auto"/>
      </w:pPr>
      <w:r>
        <w:rPr>
          <w:rFonts w:hint="eastAsia"/>
          <w:noProof/>
        </w:rPr>
        <w:drawing>
          <wp:anchor distT="0" distB="0" distL="114300" distR="114300" simplePos="0" relativeHeight="251682816" behindDoc="0" locked="0" layoutInCell="1" allowOverlap="1" wp14:anchorId="3CA9CC1D" wp14:editId="590855B7">
            <wp:simplePos x="0" y="0"/>
            <wp:positionH relativeFrom="column">
              <wp:posOffset>2988310</wp:posOffset>
            </wp:positionH>
            <wp:positionV relativeFrom="paragraph">
              <wp:posOffset>111760</wp:posOffset>
            </wp:positionV>
            <wp:extent cx="1419225" cy="2522220"/>
            <wp:effectExtent l="19050" t="19050" r="28575" b="1143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2522220"/>
                    </a:xfrm>
                    <a:prstGeom prst="rect">
                      <a:avLst/>
                    </a:prstGeom>
                    <a:ln w="12700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7894">
        <w:rPr>
          <w:rFonts w:hint="eastAsia"/>
          <w:noProof/>
        </w:rPr>
        <w:drawing>
          <wp:anchor distT="0" distB="0" distL="114300" distR="114300" simplePos="0" relativeHeight="251667456" behindDoc="0" locked="0" layoutInCell="1" allowOverlap="1" wp14:anchorId="22ABEDAF" wp14:editId="38CA1C3B">
            <wp:simplePos x="0" y="0"/>
            <wp:positionH relativeFrom="column">
              <wp:posOffset>443230</wp:posOffset>
            </wp:positionH>
            <wp:positionV relativeFrom="paragraph">
              <wp:posOffset>172720</wp:posOffset>
            </wp:positionV>
            <wp:extent cx="1447800" cy="2571115"/>
            <wp:effectExtent l="19050" t="19050" r="19050" b="1968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wxgetmsgimg (2)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571115"/>
                    </a:xfrm>
                    <a:prstGeom prst="rect">
                      <a:avLst/>
                    </a:prstGeom>
                    <a:ln w="19050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614E" w:rsidRDefault="0099614E" w:rsidP="00681873">
      <w:pPr>
        <w:tabs>
          <w:tab w:val="left" w:pos="567"/>
        </w:tabs>
        <w:spacing w:beforeLines="50" w:before="156" w:afterLines="50" w:after="156" w:line="360" w:lineRule="auto"/>
      </w:pPr>
    </w:p>
    <w:p w:rsidR="0099614E" w:rsidRDefault="00277894" w:rsidP="00681873">
      <w:pPr>
        <w:tabs>
          <w:tab w:val="left" w:pos="567"/>
        </w:tabs>
        <w:spacing w:beforeLines="50" w:before="156" w:afterLines="50" w:after="156" w:line="36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CEEB4C" wp14:editId="0725BCAC">
                <wp:simplePos x="0" y="0"/>
                <wp:positionH relativeFrom="column">
                  <wp:posOffset>2185035</wp:posOffset>
                </wp:positionH>
                <wp:positionV relativeFrom="paragraph">
                  <wp:posOffset>294640</wp:posOffset>
                </wp:positionV>
                <wp:extent cx="571500" cy="274320"/>
                <wp:effectExtent l="0" t="19050" r="38100" b="30480"/>
                <wp:wrapNone/>
                <wp:docPr id="13" name="右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74320"/>
                        </a:xfrm>
                        <a:prstGeom prst="rightArrow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  <a:alpha val="93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右箭头 13" o:spid="_x0000_s1026" type="#_x0000_t13" style="position:absolute;left:0;text-align:left;margin-left:172.05pt;margin-top:23.2pt;width:45pt;height:21.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" adj="16416" fillcolor="#8db3e2 [1311]" strokecolor="#243f60 [1604]" strokeweight="2pt">
                <v:fill opacity="60909f"/>
              </v:shape>
            </w:pict>
          </mc:Fallback>
        </mc:AlternateContent>
      </w:r>
    </w:p>
    <w:p w:rsidR="0099614E" w:rsidRDefault="0099614E" w:rsidP="00681873">
      <w:pPr>
        <w:tabs>
          <w:tab w:val="left" w:pos="567"/>
        </w:tabs>
        <w:spacing w:beforeLines="50" w:before="156" w:afterLines="50" w:after="156" w:line="360" w:lineRule="auto"/>
      </w:pPr>
    </w:p>
    <w:p w:rsidR="0099614E" w:rsidRDefault="0099614E" w:rsidP="00681873">
      <w:pPr>
        <w:tabs>
          <w:tab w:val="left" w:pos="567"/>
        </w:tabs>
        <w:spacing w:beforeLines="50" w:before="156" w:afterLines="50" w:after="156" w:line="360" w:lineRule="auto"/>
      </w:pPr>
    </w:p>
    <w:p w:rsidR="00277894" w:rsidRDefault="00277894" w:rsidP="00681873">
      <w:pPr>
        <w:tabs>
          <w:tab w:val="left" w:pos="567"/>
        </w:tabs>
        <w:spacing w:beforeLines="50" w:before="156" w:afterLines="50" w:after="156" w:line="360" w:lineRule="auto"/>
      </w:pPr>
    </w:p>
    <w:p w:rsidR="00A47544" w:rsidRPr="00A47544" w:rsidRDefault="00A47544" w:rsidP="00277894">
      <w:pPr>
        <w:tabs>
          <w:tab w:val="left" w:pos="567"/>
        </w:tabs>
        <w:adjustRightInd w:val="0"/>
        <w:snapToGrid w:val="0"/>
        <w:spacing w:beforeLines="50" w:before="156" w:afterLines="50" w:after="156" w:line="360" w:lineRule="exact"/>
        <w:rPr>
          <w:rFonts w:ascii="方正小标宋简体" w:eastAsia="方正小标宋简体" w:hAnsiTheme="minorEastAsia" w:cs="Arial Unicode MS"/>
          <w:b/>
          <w:i/>
          <w:color w:val="0070C0"/>
          <w:sz w:val="44"/>
          <w:szCs w:val="44"/>
        </w:rPr>
      </w:pPr>
      <w:r>
        <w:rPr>
          <w:rFonts w:ascii="方正小标宋简体" w:eastAsia="方正小标宋简体" w:hAnsiTheme="minorEastAsia" w:cs="Arial Unicode MS" w:hint="eastAsia"/>
          <w:b/>
          <w:i/>
          <w:color w:val="0070C0"/>
          <w:sz w:val="44"/>
          <w:szCs w:val="44"/>
        </w:rPr>
        <w:lastRenderedPageBreak/>
        <w:t>3</w:t>
      </w:r>
      <w:r w:rsidRPr="00A47544">
        <w:rPr>
          <w:rFonts w:ascii="方正小标宋简体" w:eastAsia="方正小标宋简体" w:hAnsiTheme="minorEastAsia" w:cs="Arial Unicode MS" w:hint="eastAsia"/>
          <w:b/>
          <w:i/>
          <w:color w:val="0070C0"/>
          <w:sz w:val="44"/>
          <w:szCs w:val="44"/>
        </w:rPr>
        <w:t>.</w:t>
      </w:r>
      <w:r w:rsidRPr="00A47544">
        <w:rPr>
          <w:rFonts w:ascii="方正小标宋简体" w:eastAsia="方正小标宋简体" w:hAnsiTheme="minorEastAsia" w:cs="Arial Unicode MS" w:hint="eastAsia"/>
          <w:b/>
          <w:i/>
          <w:color w:val="0070C0"/>
          <w:sz w:val="30"/>
          <w:szCs w:val="30"/>
        </w:rPr>
        <w:t>确认支付</w:t>
      </w:r>
    </w:p>
    <w:p w:rsidR="00C9157A" w:rsidRPr="00262472" w:rsidRDefault="005865F0" w:rsidP="00277894">
      <w:pPr>
        <w:tabs>
          <w:tab w:val="left" w:pos="567"/>
        </w:tabs>
        <w:adjustRightInd w:val="0"/>
        <w:snapToGrid w:val="0"/>
        <w:spacing w:beforeLines="50" w:before="156" w:afterLines="50" w:after="156" w:line="360" w:lineRule="exact"/>
        <w:rPr>
          <w:b/>
          <w:color w:val="000000" w:themeColor="text1"/>
          <w:u w:val="single"/>
        </w:rPr>
      </w:pPr>
      <w:proofErr w:type="gramStart"/>
      <w:r>
        <w:rPr>
          <w:rFonts w:asciiTheme="majorEastAsia" w:eastAsiaTheme="majorEastAsia" w:hAnsiTheme="majorEastAsia" w:hint="eastAsia"/>
          <w:sz w:val="24"/>
        </w:rPr>
        <w:t>勾选交费</w:t>
      </w:r>
      <w:proofErr w:type="gramEnd"/>
      <w:r>
        <w:rPr>
          <w:rFonts w:asciiTheme="majorEastAsia" w:eastAsiaTheme="majorEastAsia" w:hAnsiTheme="majorEastAsia" w:hint="eastAsia"/>
          <w:sz w:val="24"/>
        </w:rPr>
        <w:t>年度，根据页面提示，完成支付工作。</w:t>
      </w:r>
      <w:r w:rsidR="00A47544" w:rsidRPr="00262472">
        <w:rPr>
          <w:rFonts w:asciiTheme="majorEastAsia" w:eastAsiaTheme="majorEastAsia" w:hAnsiTheme="majorEastAsia" w:hint="eastAsia"/>
          <w:b/>
          <w:color w:val="000000" w:themeColor="text1"/>
          <w:sz w:val="24"/>
          <w:u w:val="single"/>
        </w:rPr>
        <w:t>继续教育学院学生交费时间为每年的</w:t>
      </w:r>
      <w:r w:rsidR="00C434F5" w:rsidRPr="00262472">
        <w:rPr>
          <w:rFonts w:asciiTheme="majorEastAsia" w:eastAsiaTheme="majorEastAsia" w:hAnsiTheme="majorEastAsia" w:hint="eastAsia"/>
          <w:b/>
          <w:color w:val="000000" w:themeColor="text1"/>
          <w:sz w:val="24"/>
          <w:u w:val="single"/>
        </w:rPr>
        <w:t>1月</w:t>
      </w:r>
      <w:r w:rsidR="000A4C90">
        <w:rPr>
          <w:rFonts w:asciiTheme="majorEastAsia" w:eastAsiaTheme="majorEastAsia" w:hAnsiTheme="majorEastAsia" w:hint="eastAsia"/>
          <w:b/>
          <w:color w:val="000000" w:themeColor="text1"/>
          <w:sz w:val="24"/>
          <w:u w:val="single"/>
        </w:rPr>
        <w:t>10</w:t>
      </w:r>
      <w:r w:rsidR="00C434F5" w:rsidRPr="00262472">
        <w:rPr>
          <w:rFonts w:asciiTheme="majorEastAsia" w:eastAsiaTheme="majorEastAsia" w:hAnsiTheme="majorEastAsia" w:hint="eastAsia"/>
          <w:b/>
          <w:color w:val="000000" w:themeColor="text1"/>
          <w:sz w:val="24"/>
          <w:u w:val="single"/>
        </w:rPr>
        <w:t>日～</w:t>
      </w:r>
      <w:r w:rsidR="00FB7666" w:rsidRPr="00262472">
        <w:rPr>
          <w:rFonts w:asciiTheme="majorEastAsia" w:eastAsiaTheme="majorEastAsia" w:hAnsiTheme="majorEastAsia" w:hint="eastAsia"/>
          <w:b/>
          <w:color w:val="000000" w:themeColor="text1"/>
          <w:sz w:val="24"/>
          <w:u w:val="single"/>
        </w:rPr>
        <w:t>3月15日，</w:t>
      </w:r>
      <w:r w:rsidR="00A47544" w:rsidRPr="00262472">
        <w:rPr>
          <w:rFonts w:asciiTheme="majorEastAsia" w:eastAsiaTheme="majorEastAsia" w:hAnsiTheme="majorEastAsia" w:hint="eastAsia"/>
          <w:b/>
          <w:color w:val="000000" w:themeColor="text1"/>
          <w:sz w:val="24"/>
          <w:u w:val="single"/>
        </w:rPr>
        <w:t>推迟交费会影响到正常的</w:t>
      </w:r>
      <w:r w:rsidR="004B4F7E" w:rsidRPr="00262472">
        <w:rPr>
          <w:rFonts w:asciiTheme="majorEastAsia" w:eastAsiaTheme="majorEastAsia" w:hAnsiTheme="majorEastAsia" w:hint="eastAsia"/>
          <w:b/>
          <w:color w:val="000000" w:themeColor="text1"/>
          <w:sz w:val="24"/>
          <w:u w:val="single"/>
        </w:rPr>
        <w:t>网络学习</w:t>
      </w:r>
      <w:r w:rsidR="00A47544" w:rsidRPr="00262472">
        <w:rPr>
          <w:rFonts w:asciiTheme="majorEastAsia" w:eastAsiaTheme="majorEastAsia" w:hAnsiTheme="majorEastAsia" w:hint="eastAsia"/>
          <w:b/>
          <w:color w:val="000000" w:themeColor="text1"/>
          <w:sz w:val="24"/>
          <w:u w:val="single"/>
        </w:rPr>
        <w:t>。</w:t>
      </w:r>
    </w:p>
    <w:p w:rsidR="00C9157A" w:rsidRDefault="0087654F" w:rsidP="00681873">
      <w:pPr>
        <w:tabs>
          <w:tab w:val="left" w:pos="567"/>
        </w:tabs>
        <w:spacing w:beforeLines="50" w:before="156" w:afterLines="50" w:after="156" w:line="360" w:lineRule="auto"/>
      </w:pPr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-63557</wp:posOffset>
            </wp:positionH>
            <wp:positionV relativeFrom="paragraph">
              <wp:posOffset>287020</wp:posOffset>
            </wp:positionV>
            <wp:extent cx="1424940" cy="2531143"/>
            <wp:effectExtent l="19050" t="19050" r="22860" b="2159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2531143"/>
                    </a:xfrm>
                    <a:prstGeom prst="rect">
                      <a:avLst/>
                    </a:prstGeom>
                    <a:ln w="12700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157A" w:rsidRDefault="00C9157A" w:rsidP="00681873">
      <w:pPr>
        <w:tabs>
          <w:tab w:val="left" w:pos="567"/>
        </w:tabs>
        <w:spacing w:beforeLines="50" w:before="156" w:afterLines="50" w:after="156" w:line="360" w:lineRule="auto"/>
      </w:pPr>
    </w:p>
    <w:p w:rsidR="00C9157A" w:rsidRDefault="00AC65FD" w:rsidP="00681873">
      <w:pPr>
        <w:tabs>
          <w:tab w:val="left" w:pos="567"/>
        </w:tabs>
        <w:spacing w:beforeLines="50" w:before="156" w:afterLines="50" w:after="156" w:line="360" w:lineRule="auto"/>
      </w:pPr>
      <w:r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2202181</wp:posOffset>
            </wp:positionH>
            <wp:positionV relativeFrom="paragraph">
              <wp:posOffset>172720</wp:posOffset>
            </wp:positionV>
            <wp:extent cx="1440180" cy="2558214"/>
            <wp:effectExtent l="19050" t="19050" r="26670" b="1397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462" cy="2564043"/>
                    </a:xfrm>
                    <a:prstGeom prst="rect">
                      <a:avLst/>
                    </a:prstGeom>
                    <a:ln w="12700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157A" w:rsidRDefault="00277894" w:rsidP="00681873">
      <w:pPr>
        <w:tabs>
          <w:tab w:val="left" w:pos="567"/>
        </w:tabs>
        <w:spacing w:beforeLines="50" w:before="156" w:afterLines="50" w:after="156" w:line="36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59B25B" wp14:editId="4F1C155D">
                <wp:simplePos x="0" y="0"/>
                <wp:positionH relativeFrom="column">
                  <wp:posOffset>1508760</wp:posOffset>
                </wp:positionH>
                <wp:positionV relativeFrom="paragraph">
                  <wp:posOffset>363220</wp:posOffset>
                </wp:positionV>
                <wp:extent cx="502920" cy="274320"/>
                <wp:effectExtent l="0" t="19050" r="30480" b="30480"/>
                <wp:wrapNone/>
                <wp:docPr id="3" name="右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274320"/>
                        </a:xfrm>
                        <a:prstGeom prst="rightArrow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  <a:alpha val="93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右箭头 3" o:spid="_x0000_s1026" type="#_x0000_t13" style="position:absolute;left:0;text-align:left;margin-left:118.8pt;margin-top:28.6pt;width:39.6pt;height:21.6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" adj="15709" fillcolor="#8db3e2 [1311]" strokecolor="#243f60 [1604]" strokeweight="2pt">
                <v:fill opacity="60909f"/>
              </v:shape>
            </w:pict>
          </mc:Fallback>
        </mc:AlternateContent>
      </w:r>
    </w:p>
    <w:p w:rsidR="00C9157A" w:rsidRDefault="00C9157A" w:rsidP="00681873">
      <w:pPr>
        <w:tabs>
          <w:tab w:val="left" w:pos="567"/>
        </w:tabs>
        <w:spacing w:beforeLines="50" w:before="156" w:afterLines="50" w:after="156" w:line="360" w:lineRule="auto"/>
      </w:pPr>
    </w:p>
    <w:p w:rsidR="00C9157A" w:rsidRDefault="00C9157A" w:rsidP="00681873">
      <w:pPr>
        <w:tabs>
          <w:tab w:val="left" w:pos="567"/>
        </w:tabs>
        <w:spacing w:beforeLines="50" w:before="156" w:afterLines="50" w:after="156" w:line="360" w:lineRule="auto"/>
      </w:pPr>
    </w:p>
    <w:p w:rsidR="00C9157A" w:rsidRDefault="00C9157A" w:rsidP="00681873">
      <w:pPr>
        <w:tabs>
          <w:tab w:val="left" w:pos="567"/>
        </w:tabs>
        <w:spacing w:beforeLines="50" w:before="156" w:afterLines="50" w:after="156" w:line="360" w:lineRule="auto"/>
      </w:pPr>
    </w:p>
    <w:p w:rsidR="00C9157A" w:rsidRDefault="00C9157A" w:rsidP="00681873">
      <w:pPr>
        <w:tabs>
          <w:tab w:val="left" w:pos="567"/>
        </w:tabs>
        <w:spacing w:beforeLines="50" w:before="156" w:afterLines="50" w:after="156" w:line="360" w:lineRule="auto"/>
      </w:pPr>
    </w:p>
    <w:p w:rsidR="00C9157A" w:rsidRDefault="00C9157A" w:rsidP="00681873">
      <w:pPr>
        <w:tabs>
          <w:tab w:val="left" w:pos="567"/>
        </w:tabs>
        <w:spacing w:beforeLines="50" w:before="156" w:afterLines="50" w:after="156" w:line="360" w:lineRule="auto"/>
      </w:pPr>
    </w:p>
    <w:p w:rsidR="00C9157A" w:rsidRDefault="00C9157A" w:rsidP="00681873">
      <w:pPr>
        <w:tabs>
          <w:tab w:val="left" w:pos="567"/>
        </w:tabs>
        <w:spacing w:beforeLines="50" w:before="156" w:afterLines="50" w:after="156" w:line="360" w:lineRule="auto"/>
      </w:pPr>
    </w:p>
    <w:p w:rsidR="000C09C4" w:rsidRDefault="000C09C4" w:rsidP="00681873">
      <w:pPr>
        <w:tabs>
          <w:tab w:val="left" w:pos="567"/>
        </w:tabs>
        <w:spacing w:beforeLines="50" w:before="156" w:afterLines="50" w:after="156" w:line="360" w:lineRule="auto"/>
      </w:pPr>
    </w:p>
    <w:p w:rsidR="00277894" w:rsidRDefault="00277894" w:rsidP="00681873">
      <w:pPr>
        <w:tabs>
          <w:tab w:val="left" w:pos="567"/>
        </w:tabs>
        <w:spacing w:beforeLines="50" w:before="156" w:afterLines="50" w:after="156" w:line="360" w:lineRule="auto"/>
        <w:rPr>
          <w:rFonts w:ascii="方正小标宋简体" w:eastAsia="方正小标宋简体" w:hAnsiTheme="minorEastAsia" w:cs="Arial Unicode MS"/>
          <w:b/>
          <w:i/>
          <w:color w:val="0070C0"/>
          <w:sz w:val="44"/>
          <w:szCs w:val="44"/>
        </w:rPr>
      </w:pPr>
    </w:p>
    <w:p w:rsidR="0099614E" w:rsidRPr="000C09C4" w:rsidRDefault="0007284E" w:rsidP="00277894">
      <w:pPr>
        <w:tabs>
          <w:tab w:val="left" w:pos="567"/>
        </w:tabs>
        <w:adjustRightInd w:val="0"/>
        <w:snapToGrid w:val="0"/>
        <w:spacing w:beforeLines="50" w:before="156" w:afterLines="50" w:after="156" w:line="360" w:lineRule="exact"/>
        <w:rPr>
          <w:rFonts w:ascii="方正小标宋简体" w:eastAsia="方正小标宋简体" w:hAnsiTheme="minorEastAsia" w:cs="Arial Unicode MS"/>
          <w:b/>
          <w:i/>
          <w:color w:val="0070C0"/>
          <w:sz w:val="44"/>
          <w:szCs w:val="44"/>
        </w:rPr>
      </w:pPr>
      <w:r w:rsidRPr="000C09C4">
        <w:rPr>
          <w:rFonts w:ascii="方正小标宋简体" w:eastAsia="方正小标宋简体" w:hAnsiTheme="minorEastAsia" w:cs="Arial Unicode MS" w:hint="eastAsia"/>
          <w:b/>
          <w:i/>
          <w:color w:val="0070C0"/>
          <w:sz w:val="44"/>
          <w:szCs w:val="44"/>
        </w:rPr>
        <w:lastRenderedPageBreak/>
        <w:t>4.</w:t>
      </w:r>
      <w:r w:rsidRPr="000C09C4">
        <w:rPr>
          <w:rFonts w:ascii="方正小标宋简体" w:eastAsia="方正小标宋简体" w:hAnsiTheme="minorEastAsia" w:cs="Arial Unicode MS" w:hint="eastAsia"/>
          <w:b/>
          <w:i/>
          <w:color w:val="0070C0"/>
          <w:sz w:val="30"/>
          <w:szCs w:val="30"/>
        </w:rPr>
        <w:t>支付完成</w:t>
      </w:r>
    </w:p>
    <w:p w:rsidR="0007284E" w:rsidRDefault="0007284E" w:rsidP="00277894">
      <w:pPr>
        <w:tabs>
          <w:tab w:val="left" w:pos="567"/>
        </w:tabs>
        <w:adjustRightInd w:val="0"/>
        <w:snapToGrid w:val="0"/>
        <w:spacing w:beforeLines="50" w:before="156" w:afterLines="50" w:after="156" w:line="360" w:lineRule="exact"/>
      </w:pPr>
      <w:r>
        <w:rPr>
          <w:rFonts w:hint="eastAsia"/>
        </w:rPr>
        <w:t>支付成功后，系统会返回确认信息。</w:t>
      </w:r>
    </w:p>
    <w:p w:rsidR="00BC2156" w:rsidRDefault="00360C07" w:rsidP="00681873">
      <w:pPr>
        <w:tabs>
          <w:tab w:val="left" w:pos="567"/>
        </w:tabs>
        <w:spacing w:beforeLines="50" w:before="156" w:afterLines="50" w:after="156" w:line="360" w:lineRule="auto"/>
      </w:pPr>
      <w:r>
        <w:rPr>
          <w:rFonts w:hint="eastAsia"/>
          <w:noProof/>
        </w:rPr>
        <w:drawing>
          <wp:anchor distT="0" distB="0" distL="114300" distR="114300" simplePos="0" relativeHeight="251681792" behindDoc="0" locked="0" layoutInCell="1" allowOverlap="1" wp14:anchorId="6B67C17C" wp14:editId="06769B66">
            <wp:simplePos x="0" y="0"/>
            <wp:positionH relativeFrom="column">
              <wp:posOffset>173356</wp:posOffset>
            </wp:positionH>
            <wp:positionV relativeFrom="paragraph">
              <wp:posOffset>134620</wp:posOffset>
            </wp:positionV>
            <wp:extent cx="1714500" cy="2506980"/>
            <wp:effectExtent l="0" t="0" r="0" b="762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wxgetmsgimg1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6436" cy="25098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2156" w:rsidRDefault="00BC2156" w:rsidP="00681873">
      <w:pPr>
        <w:tabs>
          <w:tab w:val="left" w:pos="567"/>
        </w:tabs>
        <w:spacing w:beforeLines="50" w:before="156" w:afterLines="50" w:after="156" w:line="360" w:lineRule="auto"/>
      </w:pPr>
    </w:p>
    <w:p w:rsidR="00BC2156" w:rsidRDefault="00BC2156" w:rsidP="00681873">
      <w:pPr>
        <w:tabs>
          <w:tab w:val="left" w:pos="567"/>
        </w:tabs>
        <w:spacing w:beforeLines="50" w:before="156" w:afterLines="50" w:after="156" w:line="360" w:lineRule="auto"/>
      </w:pPr>
    </w:p>
    <w:p w:rsidR="00BC2156" w:rsidRDefault="00BC2156" w:rsidP="00681873">
      <w:pPr>
        <w:tabs>
          <w:tab w:val="left" w:pos="567"/>
        </w:tabs>
        <w:spacing w:beforeLines="50" w:before="156" w:afterLines="50" w:after="156" w:line="360" w:lineRule="auto"/>
      </w:pPr>
    </w:p>
    <w:p w:rsidR="00BC2156" w:rsidRDefault="00BC2156" w:rsidP="00681873">
      <w:pPr>
        <w:tabs>
          <w:tab w:val="left" w:pos="567"/>
        </w:tabs>
        <w:spacing w:beforeLines="50" w:before="156" w:afterLines="50" w:after="156" w:line="360" w:lineRule="auto"/>
      </w:pPr>
    </w:p>
    <w:p w:rsidR="00BC2156" w:rsidRDefault="00BC2156" w:rsidP="00681873">
      <w:pPr>
        <w:tabs>
          <w:tab w:val="left" w:pos="567"/>
        </w:tabs>
        <w:spacing w:beforeLines="50" w:before="156" w:afterLines="50" w:after="156" w:line="360" w:lineRule="auto"/>
      </w:pPr>
    </w:p>
    <w:p w:rsidR="00BC2156" w:rsidRDefault="00BC2156" w:rsidP="00681873">
      <w:pPr>
        <w:tabs>
          <w:tab w:val="left" w:pos="567"/>
        </w:tabs>
        <w:spacing w:beforeLines="50" w:before="156" w:afterLines="50" w:after="156" w:line="360" w:lineRule="auto"/>
      </w:pPr>
    </w:p>
    <w:p w:rsidR="00BC2156" w:rsidRDefault="00BC2156" w:rsidP="00BC2156">
      <w:pPr>
        <w:spacing w:line="480" w:lineRule="auto"/>
        <w:jc w:val="center"/>
        <w:rPr>
          <w:sz w:val="28"/>
          <w:szCs w:val="28"/>
        </w:rPr>
      </w:pPr>
    </w:p>
    <w:p w:rsidR="00BC2156" w:rsidRPr="00BC2156" w:rsidRDefault="00BE7D11" w:rsidP="00BC2156">
      <w:pPr>
        <w:spacing w:line="480" w:lineRule="auto"/>
        <w:jc w:val="center"/>
        <w:rPr>
          <w:sz w:val="28"/>
          <w:szCs w:val="28"/>
        </w:rPr>
      </w:pPr>
      <w:r>
        <w:rPr>
          <w:rFonts w:ascii="方正小标宋简体" w:eastAsia="方正小标宋简体" w:hAnsiTheme="minorEastAsia" w:cs="Arial Unicode MS" w:hint="eastAsia"/>
          <w:b/>
          <w:i/>
          <w:color w:val="0070C0"/>
          <w:sz w:val="30"/>
          <w:szCs w:val="30"/>
        </w:rPr>
        <w:t>补充说明</w:t>
      </w:r>
    </w:p>
    <w:p w:rsidR="00BC2156" w:rsidRPr="00277894" w:rsidRDefault="00BC2156" w:rsidP="00277894">
      <w:pPr>
        <w:adjustRightInd w:val="0"/>
        <w:snapToGrid w:val="0"/>
        <w:spacing w:line="360" w:lineRule="exact"/>
        <w:rPr>
          <w:szCs w:val="21"/>
        </w:rPr>
      </w:pPr>
      <w:r w:rsidRPr="00BC2156">
        <w:rPr>
          <w:rFonts w:hint="eastAsia"/>
          <w:sz w:val="28"/>
          <w:szCs w:val="28"/>
        </w:rPr>
        <w:t xml:space="preserve">  </w:t>
      </w:r>
      <w:r w:rsidRPr="00277894">
        <w:rPr>
          <w:rFonts w:hint="eastAsia"/>
          <w:szCs w:val="21"/>
        </w:rPr>
        <w:t xml:space="preserve"> </w:t>
      </w:r>
      <w:bookmarkStart w:id="0" w:name="OLE_LINK1"/>
    </w:p>
    <w:p w:rsidR="00BC2156" w:rsidRPr="00277894" w:rsidRDefault="00BC2156" w:rsidP="00277894">
      <w:pPr>
        <w:adjustRightInd w:val="0"/>
        <w:snapToGrid w:val="0"/>
        <w:spacing w:line="360" w:lineRule="exact"/>
        <w:rPr>
          <w:szCs w:val="21"/>
        </w:rPr>
      </w:pPr>
      <w:r w:rsidRPr="00277894">
        <w:rPr>
          <w:rFonts w:hint="eastAsia"/>
          <w:szCs w:val="21"/>
        </w:rPr>
        <w:t>1</w:t>
      </w:r>
      <w:r w:rsidRPr="00277894">
        <w:rPr>
          <w:rFonts w:hint="eastAsia"/>
          <w:szCs w:val="21"/>
        </w:rPr>
        <w:t>、</w:t>
      </w:r>
      <w:proofErr w:type="gramStart"/>
      <w:r w:rsidRPr="00277894">
        <w:rPr>
          <w:rFonts w:hint="eastAsia"/>
          <w:szCs w:val="21"/>
        </w:rPr>
        <w:t>微信支付</w:t>
      </w:r>
      <w:proofErr w:type="gramEnd"/>
      <w:r w:rsidRPr="00277894">
        <w:rPr>
          <w:rFonts w:hint="eastAsia"/>
          <w:szCs w:val="21"/>
        </w:rPr>
        <w:t>学费的同学，请以</w:t>
      </w:r>
      <w:proofErr w:type="gramStart"/>
      <w:r w:rsidRPr="00277894">
        <w:rPr>
          <w:rFonts w:hint="eastAsia"/>
          <w:szCs w:val="21"/>
        </w:rPr>
        <w:t>微信支付</w:t>
      </w:r>
      <w:proofErr w:type="gramEnd"/>
      <w:r w:rsidRPr="00277894">
        <w:rPr>
          <w:rFonts w:hint="eastAsia"/>
          <w:szCs w:val="21"/>
        </w:rPr>
        <w:t>凭证和公众号内的学生缴费页面（原欠费信息位置显示无欠费信息）为电子凭证。</w:t>
      </w:r>
      <w:bookmarkStart w:id="1" w:name="_GoBack"/>
      <w:bookmarkEnd w:id="1"/>
    </w:p>
    <w:bookmarkEnd w:id="0"/>
    <w:p w:rsidR="005D1C70" w:rsidRPr="00277894" w:rsidRDefault="00B36EA7" w:rsidP="00277894">
      <w:pPr>
        <w:adjustRightInd w:val="0"/>
        <w:snapToGrid w:val="0"/>
        <w:spacing w:line="360" w:lineRule="exact"/>
        <w:rPr>
          <w:szCs w:val="21"/>
        </w:rPr>
      </w:pPr>
      <w:r w:rsidRPr="00277894">
        <w:rPr>
          <w:rFonts w:hint="eastAsia"/>
          <w:szCs w:val="21"/>
        </w:rPr>
        <w:t>2</w:t>
      </w:r>
      <w:r w:rsidR="00BC2156" w:rsidRPr="00277894">
        <w:rPr>
          <w:rFonts w:hint="eastAsia"/>
          <w:szCs w:val="21"/>
        </w:rPr>
        <w:t>、</w:t>
      </w:r>
      <w:proofErr w:type="gramStart"/>
      <w:r w:rsidR="00BC2156" w:rsidRPr="00277894">
        <w:rPr>
          <w:rFonts w:hint="eastAsia"/>
          <w:color w:val="000000" w:themeColor="text1"/>
          <w:szCs w:val="21"/>
        </w:rPr>
        <w:t>微信支付</w:t>
      </w:r>
      <w:proofErr w:type="gramEnd"/>
      <w:r w:rsidR="00BC2156" w:rsidRPr="00277894">
        <w:rPr>
          <w:rFonts w:hint="eastAsia"/>
          <w:color w:val="000000" w:themeColor="text1"/>
          <w:szCs w:val="21"/>
        </w:rPr>
        <w:t>的学费单据会在每年</w:t>
      </w:r>
      <w:r w:rsidR="00BC2156" w:rsidRPr="00277894">
        <w:rPr>
          <w:rFonts w:hint="eastAsia"/>
          <w:color w:val="000000" w:themeColor="text1"/>
          <w:szCs w:val="21"/>
        </w:rPr>
        <w:t>5</w:t>
      </w:r>
      <w:r w:rsidR="00BC2156" w:rsidRPr="00277894">
        <w:rPr>
          <w:rFonts w:hint="eastAsia"/>
          <w:color w:val="000000" w:themeColor="text1"/>
          <w:szCs w:val="21"/>
        </w:rPr>
        <w:t>月底发放到相关函授站，请需要拿单据的同学耐心等候（单据无法单独打印，请广大同学谅解）。</w:t>
      </w:r>
    </w:p>
    <w:sectPr w:rsidR="005D1C70" w:rsidRPr="00277894" w:rsidSect="00277894">
      <w:pgSz w:w="16838" w:h="11906" w:orient="landscape"/>
      <w:pgMar w:top="1276" w:right="1440" w:bottom="993" w:left="1440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C13" w:rsidRDefault="00F51C13" w:rsidP="00681873">
      <w:r>
        <w:separator/>
      </w:r>
    </w:p>
  </w:endnote>
  <w:endnote w:type="continuationSeparator" w:id="0">
    <w:p w:rsidR="00F51C13" w:rsidRDefault="00F51C13" w:rsidP="00681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C13" w:rsidRDefault="00F51C13" w:rsidP="00681873">
      <w:r>
        <w:separator/>
      </w:r>
    </w:p>
  </w:footnote>
  <w:footnote w:type="continuationSeparator" w:id="0">
    <w:p w:rsidR="00F51C13" w:rsidRDefault="00F51C13" w:rsidP="00681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D5D20"/>
    <w:multiLevelType w:val="hybridMultilevel"/>
    <w:tmpl w:val="CB561A2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854"/>
    <w:rsid w:val="00037E7B"/>
    <w:rsid w:val="0007284E"/>
    <w:rsid w:val="00073FDE"/>
    <w:rsid w:val="000A4C90"/>
    <w:rsid w:val="000A7DC4"/>
    <w:rsid w:val="000C09C4"/>
    <w:rsid w:val="0014723E"/>
    <w:rsid w:val="00160A70"/>
    <w:rsid w:val="001B2D82"/>
    <w:rsid w:val="001B6025"/>
    <w:rsid w:val="001E6A4E"/>
    <w:rsid w:val="00262472"/>
    <w:rsid w:val="00277894"/>
    <w:rsid w:val="002B6272"/>
    <w:rsid w:val="003255CB"/>
    <w:rsid w:val="00360C07"/>
    <w:rsid w:val="003A352E"/>
    <w:rsid w:val="003E742B"/>
    <w:rsid w:val="00437E4D"/>
    <w:rsid w:val="004537C1"/>
    <w:rsid w:val="004B4F7E"/>
    <w:rsid w:val="004C50D9"/>
    <w:rsid w:val="004C56D3"/>
    <w:rsid w:val="00563F5B"/>
    <w:rsid w:val="005865F0"/>
    <w:rsid w:val="005B756A"/>
    <w:rsid w:val="005D1C70"/>
    <w:rsid w:val="00681873"/>
    <w:rsid w:val="00691179"/>
    <w:rsid w:val="006C5D06"/>
    <w:rsid w:val="007136B1"/>
    <w:rsid w:val="00742FEE"/>
    <w:rsid w:val="007B267F"/>
    <w:rsid w:val="007C0BF2"/>
    <w:rsid w:val="0087654F"/>
    <w:rsid w:val="008C297D"/>
    <w:rsid w:val="008D33D0"/>
    <w:rsid w:val="008D6622"/>
    <w:rsid w:val="008E7471"/>
    <w:rsid w:val="00927D33"/>
    <w:rsid w:val="00942B52"/>
    <w:rsid w:val="009776D1"/>
    <w:rsid w:val="0099614E"/>
    <w:rsid w:val="00A47544"/>
    <w:rsid w:val="00A57616"/>
    <w:rsid w:val="00AC65FD"/>
    <w:rsid w:val="00AD43F0"/>
    <w:rsid w:val="00B1149D"/>
    <w:rsid w:val="00B36EA7"/>
    <w:rsid w:val="00B44DB0"/>
    <w:rsid w:val="00B53854"/>
    <w:rsid w:val="00BB4A04"/>
    <w:rsid w:val="00BC2156"/>
    <w:rsid w:val="00BE7D11"/>
    <w:rsid w:val="00C00307"/>
    <w:rsid w:val="00C15BDA"/>
    <w:rsid w:val="00C434F5"/>
    <w:rsid w:val="00C70309"/>
    <w:rsid w:val="00C9157A"/>
    <w:rsid w:val="00D006FE"/>
    <w:rsid w:val="00DC2742"/>
    <w:rsid w:val="00EF7467"/>
    <w:rsid w:val="00F010FB"/>
    <w:rsid w:val="00F51C13"/>
    <w:rsid w:val="00F821E5"/>
    <w:rsid w:val="00FA4891"/>
    <w:rsid w:val="00FB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8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1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18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18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187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2FE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2FE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8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1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18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18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187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2FE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2FE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1E9E6-43E8-4A5C-8AB0-ED8C43A3D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85</Words>
  <Characters>487</Characters>
  <Application>Microsoft Office Word</Application>
  <DocSecurity>0</DocSecurity>
  <Lines>4</Lines>
  <Paragraphs>1</Paragraphs>
  <ScaleCrop>false</ScaleCrop>
  <Company>Microsoft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hpuser</cp:lastModifiedBy>
  <cp:revision>45</cp:revision>
  <dcterms:created xsi:type="dcterms:W3CDTF">2016-12-01T01:33:00Z</dcterms:created>
  <dcterms:modified xsi:type="dcterms:W3CDTF">2019-01-02T00:45:00Z</dcterms:modified>
</cp:coreProperties>
</file>