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16" w:lineRule="auto"/>
        <w:ind w:left="0" w:right="-58" w:firstLine="0"/>
        <w:jc w:val="center"/>
        <w:rPr>
          <w:rFonts w:ascii="黑体" w:hAnsi="黑体" w:eastAsia="黑体"/>
          <w:sz w:val="34"/>
        </w:rPr>
      </w:pPr>
      <w:r>
        <w:rPr>
          <w:rFonts w:hint="eastAsia" w:ascii="黑体" w:hAnsi="黑体" w:eastAsia="黑体"/>
          <w:sz w:val="34"/>
        </w:rPr>
        <w:t>2020年</w:t>
      </w:r>
      <w:r>
        <w:rPr>
          <w:rFonts w:ascii="黑体" w:hAnsi="黑体" w:eastAsia="黑体"/>
          <w:sz w:val="34"/>
        </w:rPr>
        <w:t>山西省中等职业学校毕业生对口升学考试</w:t>
      </w:r>
    </w:p>
    <w:p>
      <w:pPr>
        <w:spacing w:after="0" w:line="216" w:lineRule="auto"/>
        <w:ind w:left="0" w:right="-58" w:firstLine="0"/>
        <w:jc w:val="center"/>
        <w:rPr>
          <w:rFonts w:ascii="黑体" w:hAnsi="黑体" w:eastAsia="黑体"/>
          <w:sz w:val="34"/>
        </w:rPr>
      </w:pPr>
      <w:r>
        <w:rPr>
          <w:rFonts w:hint="eastAsia" w:ascii="黑体" w:hAnsi="黑体" w:eastAsia="黑体"/>
          <w:sz w:val="34"/>
        </w:rPr>
        <w:t>加工制造</w:t>
      </w:r>
      <w:r>
        <w:rPr>
          <w:rFonts w:ascii="黑体" w:hAnsi="黑体" w:eastAsia="黑体"/>
          <w:sz w:val="34"/>
        </w:rPr>
        <w:t>类专业职业技能考试大纲</w:t>
      </w:r>
    </w:p>
    <w:p>
      <w:pPr>
        <w:spacing w:after="0" w:line="216" w:lineRule="auto"/>
        <w:ind w:left="1076" w:right="1084" w:firstLine="0"/>
        <w:jc w:val="center"/>
        <w:rPr>
          <w:rFonts w:ascii="黑体" w:hAnsi="黑体" w:eastAsia="黑体"/>
        </w:rPr>
      </w:pPr>
      <w:r>
        <w:rPr>
          <w:rFonts w:ascii="黑体" w:hAnsi="黑体" w:eastAsia="黑体"/>
          <w:sz w:val="30"/>
        </w:rPr>
        <w:t>（试行）</w:t>
      </w:r>
      <w:r>
        <w:rPr>
          <w:rFonts w:ascii="黑体" w:hAnsi="黑体" w:eastAsia="黑体"/>
        </w:rPr>
        <w:drawing>
          <wp:inline distT="0" distB="0" distL="0" distR="0">
            <wp:extent cx="4445" cy="127635"/>
            <wp:effectExtent l="0" t="0" r="0" b="0"/>
            <wp:docPr id="148447" name="Picture 148447"/>
            <wp:cNvGraphicFramePr/>
            <a:graphic xmlns:a="http://schemas.openxmlformats.org/drawingml/2006/main">
              <a:graphicData uri="http://schemas.openxmlformats.org/drawingml/2006/picture">
                <pic:pic xmlns:pic="http://schemas.openxmlformats.org/drawingml/2006/picture">
                  <pic:nvPicPr>
                    <pic:cNvPr id="148447" name="Picture 148447"/>
                    <pic:cNvPicPr/>
                  </pic:nvPicPr>
                  <pic:blipFill>
                    <a:blip r:embed="rId4"/>
                    <a:stretch>
                      <a:fillRect/>
                    </a:stretch>
                  </pic:blipFill>
                  <pic:spPr>
                    <a:xfrm>
                      <a:off x="0" y="0"/>
                      <a:ext cx="4570" cy="128010"/>
                    </a:xfrm>
                    <a:prstGeom prst="rect">
                      <a:avLst/>
                    </a:prstGeom>
                  </pic:spPr>
                </pic:pic>
              </a:graphicData>
            </a:graphic>
          </wp:inline>
        </w:drawing>
      </w:r>
    </w:p>
    <w:p>
      <w:pPr>
        <w:adjustRightInd w:val="0"/>
        <w:snapToGrid w:val="0"/>
        <w:spacing w:line="360" w:lineRule="auto"/>
        <w:ind w:left="8" w:right="0" w:hanging="8" w:hangingChars="3"/>
        <w:rPr>
          <w:rFonts w:ascii="仿宋" w:hAnsi="仿宋" w:eastAsia="仿宋"/>
        </w:rPr>
      </w:pPr>
    </w:p>
    <w:p>
      <w:pPr>
        <w:adjustRightInd w:val="0"/>
        <w:snapToGrid w:val="0"/>
        <w:spacing w:line="360" w:lineRule="auto"/>
        <w:ind w:left="0" w:right="0" w:firstLine="560" w:firstLineChars="200"/>
        <w:rPr>
          <w:rFonts w:ascii="仿宋" w:hAnsi="仿宋" w:eastAsia="仿宋"/>
        </w:rPr>
      </w:pPr>
      <w:r>
        <w:rPr>
          <w:rFonts w:ascii="仿宋" w:hAnsi="仿宋" w:eastAsia="仿宋"/>
        </w:rPr>
        <w:t>根据高等院校人才选拔需要和我省中等职业学校实际，参照教育部颁布的</w:t>
      </w:r>
      <w:r>
        <w:rPr>
          <w:rFonts w:hint="eastAsia" w:ascii="仿宋" w:hAnsi="仿宋" w:eastAsia="仿宋"/>
        </w:rPr>
        <w:t>加工制造</w:t>
      </w:r>
      <w:r>
        <w:rPr>
          <w:rFonts w:ascii="仿宋" w:hAnsi="仿宋" w:eastAsia="仿宋"/>
        </w:rPr>
        <w:t>类相关专业教学标准，制订山西省中等</w:t>
      </w:r>
      <w:r>
        <w:rPr>
          <w:rFonts w:hint="eastAsia" w:ascii="仿宋" w:hAnsi="仿宋" w:eastAsia="仿宋"/>
        </w:rPr>
        <w:t>职</w:t>
      </w:r>
      <w:r>
        <w:rPr>
          <w:rFonts w:ascii="仿宋" w:hAnsi="仿宋" w:eastAsia="仿宋"/>
        </w:rPr>
        <w:t>业学校学生对口升学</w:t>
      </w:r>
      <w:r>
        <w:rPr>
          <w:rFonts w:hint="eastAsia" w:ascii="仿宋" w:hAnsi="仿宋" w:eastAsia="仿宋"/>
        </w:rPr>
        <w:t>加工制造</w:t>
      </w:r>
      <w:r>
        <w:rPr>
          <w:rFonts w:ascii="仿宋" w:hAnsi="仿宋" w:eastAsia="仿宋"/>
        </w:rPr>
        <w:t>类专业职业技能考试大纲。</w:t>
      </w:r>
      <w:r>
        <w:rPr>
          <w:rFonts w:ascii="仿宋" w:hAnsi="仿宋" w:eastAsia="仿宋"/>
        </w:rPr>
        <w:drawing>
          <wp:inline distT="0" distB="0" distL="0" distR="0">
            <wp:extent cx="4445" cy="4445"/>
            <wp:effectExtent l="0" t="0" r="0" b="0"/>
            <wp:docPr id="2063" name="Picture 2063"/>
            <wp:cNvGraphicFramePr/>
            <a:graphic xmlns:a="http://schemas.openxmlformats.org/drawingml/2006/main">
              <a:graphicData uri="http://schemas.openxmlformats.org/drawingml/2006/picture">
                <pic:pic xmlns:pic="http://schemas.openxmlformats.org/drawingml/2006/picture">
                  <pic:nvPicPr>
                    <pic:cNvPr id="2063" name="Picture 2063"/>
                    <pic:cNvPicPr/>
                  </pic:nvPicPr>
                  <pic:blipFill>
                    <a:blip r:embed="rId5"/>
                    <a:stretch>
                      <a:fillRect/>
                    </a:stretch>
                  </pic:blipFill>
                  <pic:spPr>
                    <a:xfrm>
                      <a:off x="0" y="0"/>
                      <a:ext cx="4570" cy="4572"/>
                    </a:xfrm>
                    <a:prstGeom prst="rect">
                      <a:avLst/>
                    </a:prstGeom>
                  </pic:spPr>
                </pic:pic>
              </a:graphicData>
            </a:graphic>
          </wp:inline>
        </w:drawing>
      </w:r>
    </w:p>
    <w:p>
      <w:pPr>
        <w:pStyle w:val="10"/>
        <w:numPr>
          <w:ilvl w:val="0"/>
          <w:numId w:val="1"/>
        </w:numPr>
        <w:ind w:right="15" w:firstLineChars="0"/>
        <w:rPr>
          <w:rFonts w:ascii="黑体" w:hAnsi="黑体" w:eastAsia="黑体"/>
          <w:sz w:val="24"/>
          <w:szCs w:val="21"/>
        </w:rPr>
      </w:pPr>
      <w:r>
        <w:rPr>
          <w:rFonts w:ascii="黑体" w:hAnsi="黑体" w:eastAsia="黑体"/>
          <w:szCs w:val="21"/>
        </w:rPr>
        <w:t>考核目标与要求</w:t>
      </w:r>
    </w:p>
    <w:p>
      <w:pPr>
        <w:pStyle w:val="10"/>
        <w:numPr>
          <w:ilvl w:val="0"/>
          <w:numId w:val="2"/>
        </w:numPr>
        <w:ind w:right="15" w:firstLineChars="0"/>
        <w:rPr>
          <w:rFonts w:ascii="黑体" w:hAnsi="黑体" w:eastAsia="黑体"/>
          <w:b/>
          <w:bCs/>
        </w:rPr>
      </w:pPr>
      <w:r>
        <w:rPr>
          <w:rFonts w:ascii="黑体" w:hAnsi="黑体" w:eastAsia="黑体"/>
          <w:b/>
          <w:bCs/>
        </w:rPr>
        <w:t>知识要求</w:t>
      </w:r>
    </w:p>
    <w:p>
      <w:pPr>
        <w:pStyle w:val="10"/>
        <w:numPr>
          <w:ilvl w:val="0"/>
          <w:numId w:val="3"/>
        </w:numPr>
        <w:adjustRightInd w:val="0"/>
        <w:snapToGrid w:val="0"/>
        <w:spacing w:after="0" w:line="360" w:lineRule="auto"/>
        <w:ind w:right="0" w:firstLineChars="0"/>
        <w:rPr>
          <w:rFonts w:ascii="仿宋" w:hAnsi="仿宋" w:eastAsia="仿宋"/>
        </w:rPr>
      </w:pPr>
      <w:r>
        <w:rPr>
          <w:rFonts w:ascii="仿宋" w:hAnsi="仿宋" w:eastAsia="仿宋"/>
        </w:rPr>
        <w:t>掌握</w:t>
      </w:r>
      <w:r>
        <w:rPr>
          <w:rFonts w:hint="eastAsia" w:ascii="仿宋" w:hAnsi="仿宋" w:eastAsia="仿宋"/>
        </w:rPr>
        <w:t>加工制造</w:t>
      </w:r>
      <w:r>
        <w:rPr>
          <w:rFonts w:ascii="仿宋" w:hAnsi="仿宋" w:eastAsia="仿宋"/>
        </w:rPr>
        <w:t>类相关专业的基本知识和基本理念、原理。</w:t>
      </w:r>
    </w:p>
    <w:p>
      <w:pPr>
        <w:pStyle w:val="10"/>
        <w:numPr>
          <w:ilvl w:val="0"/>
          <w:numId w:val="3"/>
        </w:numPr>
        <w:adjustRightInd w:val="0"/>
        <w:snapToGrid w:val="0"/>
        <w:spacing w:after="0" w:line="360" w:lineRule="auto"/>
        <w:ind w:right="0" w:firstLineChars="0"/>
        <w:rPr>
          <w:rFonts w:ascii="仿宋" w:hAnsi="仿宋" w:eastAsia="仿宋"/>
        </w:rPr>
      </w:pPr>
      <w:r>
        <w:rPr>
          <w:rFonts w:ascii="仿宋" w:hAnsi="仿宋" w:eastAsia="仿宋"/>
        </w:rPr>
        <w:t>理解和掌握本专业岗位必备的专业知识，专业技巧。</w:t>
      </w:r>
    </w:p>
    <w:p>
      <w:pPr>
        <w:pStyle w:val="10"/>
        <w:numPr>
          <w:ilvl w:val="0"/>
          <w:numId w:val="3"/>
        </w:numPr>
        <w:adjustRightInd w:val="0"/>
        <w:snapToGrid w:val="0"/>
        <w:spacing w:after="0" w:line="360" w:lineRule="auto"/>
        <w:ind w:right="0" w:firstLineChars="0"/>
        <w:rPr>
          <w:rFonts w:ascii="仿宋" w:hAnsi="仿宋" w:eastAsia="仿宋"/>
        </w:rPr>
      </w:pPr>
      <w:r>
        <w:rPr>
          <w:rFonts w:ascii="仿宋" w:hAnsi="仿宋" w:eastAsia="仿宋"/>
        </w:rPr>
        <w:t>会分析本专业的基本案例，初步建立解决问题的思维</w:t>
      </w:r>
      <w:r>
        <w:rPr>
          <w:rFonts w:hint="eastAsia" w:ascii="仿宋" w:hAnsi="仿宋" w:eastAsia="仿宋"/>
        </w:rPr>
        <w:t>框架。</w:t>
      </w:r>
    </w:p>
    <w:p>
      <w:pPr>
        <w:pStyle w:val="10"/>
        <w:numPr>
          <w:ilvl w:val="0"/>
          <w:numId w:val="2"/>
        </w:numPr>
        <w:ind w:right="15" w:firstLineChars="0"/>
        <w:rPr>
          <w:rFonts w:ascii="黑体" w:hAnsi="黑体" w:eastAsia="黑体"/>
          <w:b/>
          <w:bCs/>
        </w:rPr>
      </w:pPr>
      <w:r>
        <w:rPr>
          <w:rFonts w:ascii="黑体" w:hAnsi="黑体" w:eastAsia="黑体"/>
          <w:b/>
          <w:bCs/>
        </w:rPr>
        <w:t>能力要求</w:t>
      </w:r>
    </w:p>
    <w:p>
      <w:pPr>
        <w:pStyle w:val="10"/>
        <w:numPr>
          <w:ilvl w:val="0"/>
          <w:numId w:val="4"/>
        </w:numPr>
        <w:adjustRightInd w:val="0"/>
        <w:snapToGrid w:val="0"/>
        <w:spacing w:after="0" w:line="360" w:lineRule="auto"/>
        <w:ind w:right="0" w:firstLineChars="0"/>
        <w:jc w:val="left"/>
        <w:rPr>
          <w:rFonts w:ascii="仿宋" w:hAnsi="仿宋" w:eastAsia="仿宋"/>
        </w:rPr>
      </w:pPr>
      <w:r>
        <w:rPr>
          <w:rFonts w:hint="eastAsia" w:ascii="仿宋" w:hAnsi="仿宋" w:eastAsia="仿宋"/>
        </w:rPr>
        <w:t>有加工制造类相关专业岗位工作的职业技巧，具有良好的职业素养、敬业精神和协调合作能力。</w:t>
      </w:r>
    </w:p>
    <w:p>
      <w:pPr>
        <w:pStyle w:val="10"/>
        <w:numPr>
          <w:ilvl w:val="0"/>
          <w:numId w:val="4"/>
        </w:numPr>
        <w:adjustRightInd w:val="0"/>
        <w:snapToGrid w:val="0"/>
        <w:spacing w:after="0" w:line="360" w:lineRule="auto"/>
        <w:ind w:right="0" w:firstLineChars="0"/>
        <w:jc w:val="left"/>
        <w:rPr>
          <w:rFonts w:ascii="仿宋" w:hAnsi="仿宋" w:eastAsia="仿宋"/>
        </w:rPr>
      </w:pPr>
      <w:r>
        <w:rPr>
          <w:rFonts w:hint="eastAsia" w:ascii="仿宋" w:hAnsi="仿宋" w:eastAsia="仿宋"/>
        </w:rPr>
        <w:t>掌握和了解加工制造类相关专业基础知识及基本技能、技术，具有规范的操作技能和解决本专业基本问题的能力。</w:t>
      </w:r>
    </w:p>
    <w:p>
      <w:pPr>
        <w:pStyle w:val="10"/>
        <w:numPr>
          <w:ilvl w:val="0"/>
          <w:numId w:val="4"/>
        </w:numPr>
        <w:adjustRightInd w:val="0"/>
        <w:snapToGrid w:val="0"/>
        <w:spacing w:after="0" w:line="360" w:lineRule="auto"/>
        <w:ind w:right="0" w:firstLineChars="0"/>
        <w:jc w:val="left"/>
        <w:rPr>
          <w:rFonts w:ascii="仿宋" w:hAnsi="仿宋" w:eastAsia="仿宋"/>
        </w:rPr>
      </w:pPr>
      <w:r>
        <w:rPr>
          <w:rFonts w:hint="eastAsia" w:ascii="仿宋" w:hAnsi="仿宋" w:eastAsia="仿宋"/>
        </w:rPr>
        <w:t>正确使用并维护相关工具（设备），具有识别和操作工具以及使用本专业各种工具的能力。</w:t>
      </w:r>
    </w:p>
    <w:p>
      <w:pPr>
        <w:pStyle w:val="10"/>
        <w:numPr>
          <w:ilvl w:val="0"/>
          <w:numId w:val="4"/>
        </w:numPr>
        <w:adjustRightInd w:val="0"/>
        <w:snapToGrid w:val="0"/>
        <w:spacing w:after="0" w:line="360" w:lineRule="auto"/>
        <w:ind w:right="0" w:firstLineChars="0"/>
        <w:jc w:val="left"/>
        <w:rPr>
          <w:rFonts w:ascii="仿宋" w:hAnsi="仿宋" w:eastAsia="仿宋"/>
        </w:rPr>
      </w:pPr>
      <w:r>
        <w:rPr>
          <w:rFonts w:hint="eastAsia" w:ascii="仿宋" w:hAnsi="仿宋" w:eastAsia="仿宋"/>
        </w:rPr>
        <w:t>严格执行工作作业规范、工艺规程和安全操作规程。</w:t>
      </w:r>
    </w:p>
    <w:p>
      <w:pPr>
        <w:pStyle w:val="10"/>
        <w:numPr>
          <w:ilvl w:val="0"/>
          <w:numId w:val="4"/>
        </w:numPr>
        <w:adjustRightInd w:val="0"/>
        <w:snapToGrid w:val="0"/>
        <w:spacing w:after="0" w:line="360" w:lineRule="auto"/>
        <w:ind w:right="0" w:firstLineChars="0"/>
        <w:jc w:val="left"/>
        <w:rPr>
          <w:rFonts w:ascii="仿宋" w:hAnsi="仿宋" w:eastAsia="仿宋"/>
        </w:rPr>
      </w:pPr>
      <w:r>
        <w:rPr>
          <w:rFonts w:hint="eastAsia" w:ascii="仿宋" w:hAnsi="仿宋" w:eastAsia="仿宋"/>
        </w:rPr>
        <w:t>着装整洁，职业语态语言得体，保持工作环境整齐、清洁，文明生产。</w:t>
      </w:r>
    </w:p>
    <w:p>
      <w:pPr>
        <w:spacing w:after="0" w:line="240" w:lineRule="auto"/>
        <w:ind w:left="0" w:right="0" w:firstLine="0"/>
        <w:jc w:val="left"/>
        <w:rPr>
          <w:rFonts w:ascii="仿宋" w:hAnsi="仿宋" w:eastAsia="仿宋"/>
        </w:rPr>
      </w:pPr>
      <w:r>
        <w:rPr>
          <w:rFonts w:ascii="仿宋" w:hAnsi="仿宋" w:eastAsia="仿宋"/>
        </w:rPr>
        <w:br w:type="page"/>
      </w:r>
    </w:p>
    <w:p>
      <w:pPr>
        <w:pStyle w:val="10"/>
        <w:numPr>
          <w:ilvl w:val="0"/>
          <w:numId w:val="1"/>
        </w:numPr>
        <w:ind w:right="15" w:firstLineChars="0"/>
        <w:rPr>
          <w:rFonts w:ascii="黑体" w:hAnsi="黑体" w:eastAsia="黑体"/>
          <w:szCs w:val="21"/>
        </w:rPr>
      </w:pPr>
      <w:r>
        <w:rPr>
          <w:rFonts w:ascii="黑体" w:hAnsi="黑体" w:eastAsia="黑体"/>
          <w:szCs w:val="21"/>
        </w:rPr>
        <w:t>考试范围与要求</w:t>
      </w:r>
    </w:p>
    <w:p>
      <w:pPr>
        <w:adjustRightInd w:val="0"/>
        <w:snapToGrid w:val="0"/>
        <w:spacing w:after="156" w:afterLines="50" w:line="360" w:lineRule="auto"/>
        <w:ind w:left="0" w:right="0" w:firstLine="560" w:firstLineChars="200"/>
        <w:jc w:val="left"/>
        <w:rPr>
          <w:rFonts w:ascii="仿宋" w:hAnsi="仿宋" w:eastAsia="仿宋"/>
        </w:rPr>
      </w:pPr>
      <w:r>
        <w:rPr>
          <w:rFonts w:ascii="黑体" w:hAnsi="黑体" w:eastAsia="黑体"/>
        </w:rPr>
        <w:drawing>
          <wp:anchor distT="0" distB="0" distL="114300" distR="114300" simplePos="0" relativeHeight="251659264" behindDoc="0" locked="0" layoutInCell="1" allowOverlap="0">
            <wp:simplePos x="0" y="0"/>
            <wp:positionH relativeFrom="page">
              <wp:posOffset>292100</wp:posOffset>
            </wp:positionH>
            <wp:positionV relativeFrom="page">
              <wp:posOffset>1980565</wp:posOffset>
            </wp:positionV>
            <wp:extent cx="41275" cy="4845685"/>
            <wp:effectExtent l="0" t="0" r="0" b="0"/>
            <wp:wrapSquare wrapText="bothSides"/>
            <wp:docPr id="148465" name="Picture 148465"/>
            <wp:cNvGraphicFramePr/>
            <a:graphic xmlns:a="http://schemas.openxmlformats.org/drawingml/2006/main">
              <a:graphicData uri="http://schemas.openxmlformats.org/drawingml/2006/picture">
                <pic:pic xmlns:pic="http://schemas.openxmlformats.org/drawingml/2006/picture">
                  <pic:nvPicPr>
                    <pic:cNvPr id="148465" name="Picture 148465"/>
                    <pic:cNvPicPr/>
                  </pic:nvPicPr>
                  <pic:blipFill>
                    <a:blip r:embed="rId6" cstate="print"/>
                    <a:stretch>
                      <a:fillRect/>
                    </a:stretch>
                  </pic:blipFill>
                  <pic:spPr>
                    <a:xfrm>
                      <a:off x="0" y="0"/>
                      <a:ext cx="41134" cy="4845623"/>
                    </a:xfrm>
                    <a:prstGeom prst="rect">
                      <a:avLst/>
                    </a:prstGeom>
                  </pic:spPr>
                </pic:pic>
              </a:graphicData>
            </a:graphic>
          </wp:anchor>
        </w:drawing>
      </w:r>
      <w:r>
        <w:rPr>
          <w:rFonts w:ascii="仿宋" w:hAnsi="仿宋" w:eastAsia="仿宋"/>
        </w:rPr>
        <w:t>根据生源专业划分</w:t>
      </w:r>
      <w:r>
        <w:rPr>
          <w:rFonts w:hint="eastAsia" w:ascii="仿宋" w:hAnsi="仿宋" w:eastAsia="仿宋"/>
        </w:rPr>
        <w:t>为</w:t>
      </w:r>
      <w:r>
        <w:rPr>
          <w:rFonts w:ascii="仿宋" w:hAnsi="仿宋" w:eastAsia="仿宋"/>
        </w:rPr>
        <w:t>A、B、C、D、E五个“专业群"分别进行考试，其中</w:t>
      </w:r>
      <w:r>
        <w:rPr>
          <w:rFonts w:hint="eastAsia" w:ascii="仿宋" w:hAnsi="仿宋" w:eastAsia="仿宋"/>
        </w:rPr>
        <w:t>加工制造类专业群A为冶金类专业群，共有专业3个:钢铁冶炼、有色金属冶炼、硅酸盐工艺及工业控制；加工制造类专业群</w:t>
      </w:r>
      <w:r>
        <w:rPr>
          <w:rFonts w:ascii="仿宋" w:hAnsi="仿宋" w:eastAsia="仿宋"/>
        </w:rPr>
        <w:t>B</w:t>
      </w:r>
      <w:r>
        <w:rPr>
          <w:rFonts w:hint="eastAsia" w:ascii="仿宋" w:hAnsi="仿宋" w:eastAsia="仿宋"/>
        </w:rPr>
        <w:t>为机械制造类专业群，共有专业11个：机械制造技术、机械加工技术、数控技术应用、模具制造技术、金属热加工、焊接技术应用、机床切削加工（车工）、数控加工（数控车工）、模具制造、焊接加工、</w:t>
      </w:r>
      <w:bookmarkStart w:id="0" w:name="_Hlk25573003"/>
      <w:r>
        <w:rPr>
          <w:rFonts w:hint="eastAsia" w:ascii="仿宋" w:hAnsi="仿宋" w:eastAsia="仿宋"/>
        </w:rPr>
        <w:t>增材制造技术应用</w:t>
      </w:r>
      <w:bookmarkEnd w:id="0"/>
      <w:r>
        <w:rPr>
          <w:rFonts w:hint="eastAsia" w:ascii="仿宋" w:hAnsi="仿宋" w:eastAsia="仿宋"/>
        </w:rPr>
        <w:t>；加工制造类专业群</w:t>
      </w:r>
      <w:r>
        <w:rPr>
          <w:rFonts w:ascii="仿宋" w:hAnsi="仿宋" w:eastAsia="仿宋"/>
        </w:rPr>
        <w:t>C</w:t>
      </w:r>
      <w:r>
        <w:rPr>
          <w:rFonts w:hint="eastAsia" w:ascii="仿宋" w:hAnsi="仿宋" w:eastAsia="仿宋"/>
        </w:rPr>
        <w:t>为电气自动化类专业群，共有专11个：电气运行与控制、电气技术应用、电子电器应用与维修、电子材料与元器件制造、电机电器装配与维修、电气自动化设备安装与维修、农村电气技术、化工仪表及自动化、工业自动化仪表及应用、楼宇智能化设备安装与运行、电梯安装与维护保养；加工制造类专业群D为机电产品与设备维修类专业群，共有专业10个：机电技术应用、机电设备安装与维修、制冷和空调设备运行与维修、机械设备维修、机电产品检测技术应用、农业机械使用与维护、工程机械运用与维修、船舶制造与修理、火电厂热力设备运行与检修、燃气热力运行与维护；加工制造类专业群E为汽车交通类专业群，共有专业2个：汽车制造与检修、汽车电子技术应用。</w:t>
      </w:r>
    </w:p>
    <w:p>
      <w:pPr>
        <w:adjustRightInd w:val="0"/>
        <w:snapToGrid w:val="0"/>
        <w:spacing w:after="0" w:line="360" w:lineRule="auto"/>
        <w:ind w:left="0" w:right="17" w:firstLine="0"/>
        <w:rPr>
          <w:rFonts w:ascii="黑体" w:hAnsi="黑体" w:eastAsia="黑体"/>
        </w:rPr>
      </w:pPr>
      <w:r>
        <w:rPr>
          <w:rFonts w:ascii="黑体" w:hAnsi="黑体" w:eastAsia="黑体"/>
        </w:rPr>
        <w:t>（一）考试范围</w:t>
      </w:r>
    </w:p>
    <w:p>
      <w:pPr>
        <w:adjustRightInd w:val="0"/>
        <w:snapToGrid w:val="0"/>
        <w:spacing w:after="0" w:line="360" w:lineRule="auto"/>
        <w:ind w:left="0" w:right="0" w:firstLine="560" w:firstLineChars="200"/>
        <w:jc w:val="left"/>
        <w:rPr>
          <w:rFonts w:ascii="仿宋" w:hAnsi="仿宋" w:eastAsia="仿宋"/>
          <w:szCs w:val="28"/>
        </w:rPr>
      </w:pPr>
      <w:r>
        <w:rPr>
          <w:rFonts w:hint="eastAsia" w:ascii="仿宋" w:hAnsi="仿宋" w:eastAsia="仿宋" w:cs="仿宋"/>
          <w:color w:val="auto"/>
          <w:kern w:val="0"/>
          <w:szCs w:val="28"/>
        </w:rPr>
        <w:t>加工制造类</w:t>
      </w:r>
      <w:r>
        <w:rPr>
          <w:rFonts w:ascii="仿宋" w:hAnsi="仿宋" w:eastAsia="仿宋"/>
          <w:szCs w:val="28"/>
        </w:rPr>
        <w:t>职业技能考试分专业基础知识和基本技能两部分。</w:t>
      </w:r>
      <w:r>
        <w:rPr>
          <w:rFonts w:hint="eastAsia" w:ascii="仿宋" w:hAnsi="仿宋" w:eastAsia="仿宋" w:cs="仿宋"/>
          <w:color w:val="auto"/>
          <w:kern w:val="0"/>
          <w:szCs w:val="28"/>
        </w:rPr>
        <w:t>考试总分为300分，其中专业知识部分为90分，技能操作部分为210分。</w:t>
      </w:r>
      <w:r>
        <w:rPr>
          <w:rFonts w:ascii="仿宋" w:hAnsi="仿宋" w:eastAsia="仿宋"/>
          <w:szCs w:val="28"/>
        </w:rPr>
        <w:t>专业基础知识主要考查考生理解和掌握</w:t>
      </w:r>
      <w:r>
        <w:rPr>
          <w:rFonts w:hint="eastAsia" w:ascii="仿宋" w:hAnsi="仿宋" w:eastAsia="仿宋"/>
          <w:szCs w:val="28"/>
        </w:rPr>
        <w:t>加工制造</w:t>
      </w:r>
      <w:r>
        <w:rPr>
          <w:rFonts w:ascii="仿宋" w:hAnsi="仿宋" w:eastAsia="仿宋"/>
          <w:szCs w:val="28"/>
        </w:rPr>
        <w:t>行业有关专业基本理论、基本知识、基本方法的水平。基本技能主要考查学生</w:t>
      </w:r>
      <w:r>
        <w:rPr>
          <w:rFonts w:hint="eastAsia" w:ascii="仿宋" w:hAnsi="仿宋" w:eastAsia="仿宋"/>
          <w:szCs w:val="28"/>
        </w:rPr>
        <w:t>的专业</w:t>
      </w:r>
      <w:r>
        <w:rPr>
          <w:rFonts w:ascii="仿宋" w:hAnsi="仿宋" w:eastAsia="仿宋"/>
          <w:szCs w:val="28"/>
        </w:rPr>
        <w:t>基础能力和专业基本操作能力。考生根据所学专业选择其中一个专业群参加相应的专</w:t>
      </w:r>
      <w:r>
        <w:rPr>
          <w:rFonts w:ascii="仿宋" w:hAnsi="仿宋" w:eastAsia="仿宋"/>
          <w:szCs w:val="28"/>
        </w:rPr>
        <w:drawing>
          <wp:inline distT="0" distB="0" distL="0" distR="0">
            <wp:extent cx="4445" cy="4445"/>
            <wp:effectExtent l="0" t="0" r="0" b="0"/>
            <wp:docPr id="5380" name="Picture 5380"/>
            <wp:cNvGraphicFramePr/>
            <a:graphic xmlns:a="http://schemas.openxmlformats.org/drawingml/2006/main">
              <a:graphicData uri="http://schemas.openxmlformats.org/drawingml/2006/picture">
                <pic:pic xmlns:pic="http://schemas.openxmlformats.org/drawingml/2006/picture">
                  <pic:nvPicPr>
                    <pic:cNvPr id="5380" name="Picture 5380"/>
                    <pic:cNvPicPr/>
                  </pic:nvPicPr>
                  <pic:blipFill>
                    <a:blip r:embed="rId7"/>
                    <a:stretch>
                      <a:fillRect/>
                    </a:stretch>
                  </pic:blipFill>
                  <pic:spPr>
                    <a:xfrm>
                      <a:off x="0" y="0"/>
                      <a:ext cx="4570" cy="4572"/>
                    </a:xfrm>
                    <a:prstGeom prst="rect">
                      <a:avLst/>
                    </a:prstGeom>
                  </pic:spPr>
                </pic:pic>
              </a:graphicData>
            </a:graphic>
          </wp:inline>
        </w:drawing>
      </w:r>
      <w:r>
        <w:rPr>
          <w:rFonts w:ascii="仿宋" w:hAnsi="仿宋" w:eastAsia="仿宋"/>
          <w:szCs w:val="28"/>
        </w:rPr>
        <w:t>业基础知识和基本技能考试</w:t>
      </w:r>
      <w:r>
        <w:rPr>
          <w:rFonts w:hint="eastAsia" w:ascii="仿宋" w:hAnsi="仿宋" w:eastAsia="仿宋"/>
          <w:szCs w:val="28"/>
        </w:rPr>
        <w:t>。</w:t>
      </w:r>
    </w:p>
    <w:p>
      <w:pPr>
        <w:pStyle w:val="11"/>
        <w:adjustRightInd w:val="0"/>
        <w:snapToGrid w:val="0"/>
        <w:spacing w:after="156" w:afterLines="50"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专业知识（应知）考试采用上机考试形式，内容为加工制造类专业共性基础知识，考试时间为</w:t>
      </w:r>
      <w:r>
        <w:rPr>
          <w:rFonts w:ascii="仿宋" w:hAnsi="仿宋" w:eastAsia="仿宋" w:cs="仿宋"/>
          <w:color w:val="auto"/>
          <w:kern w:val="0"/>
          <w:sz w:val="28"/>
          <w:szCs w:val="28"/>
        </w:rPr>
        <w:t>60</w:t>
      </w:r>
      <w:r>
        <w:rPr>
          <w:rFonts w:hint="eastAsia" w:ascii="仿宋" w:hAnsi="仿宋" w:eastAsia="仿宋" w:cs="仿宋"/>
          <w:color w:val="auto"/>
          <w:kern w:val="0"/>
          <w:sz w:val="28"/>
          <w:szCs w:val="28"/>
        </w:rPr>
        <w:t>分钟，考试试卷由计算机考试系统按规定的比例从题库随机抽取、组合。技能操作（应会）考试采取实际操作考试方式，考试时间为30-60分钟。</w:t>
      </w:r>
    </w:p>
    <w:p>
      <w:pPr>
        <w:spacing w:after="0" w:line="240" w:lineRule="auto"/>
        <w:ind w:left="0" w:right="0" w:firstLine="0"/>
        <w:jc w:val="left"/>
        <w:rPr>
          <w:rFonts w:ascii="仿宋" w:hAnsi="仿宋" w:eastAsia="仿宋" w:cs="仿宋"/>
          <w:color w:val="auto"/>
          <w:kern w:val="0"/>
          <w:szCs w:val="28"/>
          <w:u w:color="000000"/>
        </w:rPr>
      </w:pPr>
      <w:r>
        <w:rPr>
          <w:rFonts w:ascii="仿宋" w:hAnsi="仿宋" w:eastAsia="仿宋" w:cs="仿宋"/>
          <w:color w:val="auto"/>
          <w:kern w:val="0"/>
          <w:szCs w:val="28"/>
        </w:rPr>
        <w:br w:type="page"/>
      </w:r>
    </w:p>
    <w:p>
      <w:pPr>
        <w:spacing w:after="181"/>
        <w:ind w:right="15"/>
        <w:rPr>
          <w:rFonts w:ascii="黑体" w:hAnsi="黑体" w:eastAsia="黑体"/>
        </w:rPr>
      </w:pPr>
      <w:r>
        <w:rPr>
          <w:rFonts w:ascii="黑体" w:hAnsi="黑体" w:eastAsia="黑体"/>
        </w:rPr>
        <w:t>（二）考试要点</w:t>
      </w:r>
    </w:p>
    <w:p>
      <w:pPr>
        <w:pStyle w:val="10"/>
        <w:numPr>
          <w:ilvl w:val="0"/>
          <w:numId w:val="5"/>
        </w:numPr>
        <w:adjustRightInd w:val="0"/>
        <w:snapToGrid w:val="0"/>
        <w:spacing w:after="0" w:line="360" w:lineRule="auto"/>
        <w:ind w:right="0" w:firstLineChars="0"/>
        <w:jc w:val="center"/>
        <w:rPr>
          <w:rFonts w:ascii="黑体" w:hAnsi="黑体" w:eastAsia="黑体"/>
          <w:b/>
          <w:bCs/>
        </w:rPr>
      </w:pPr>
      <w:r>
        <w:rPr>
          <w:rFonts w:hint="eastAsia" w:ascii="黑体" w:hAnsi="黑体" w:eastAsia="黑体"/>
          <w:b/>
          <w:bCs/>
        </w:rPr>
        <w:t>专业基础知识</w:t>
      </w:r>
    </w:p>
    <w:p>
      <w:pPr>
        <w:adjustRightInd w:val="0"/>
        <w:snapToGrid w:val="0"/>
        <w:spacing w:after="0" w:line="360" w:lineRule="auto"/>
        <w:ind w:left="0" w:right="0" w:firstLine="560" w:firstLineChars="200"/>
        <w:jc w:val="center"/>
        <w:rPr>
          <w:rFonts w:ascii="黑体" w:hAnsi="黑体" w:eastAsia="黑体"/>
        </w:rPr>
      </w:pPr>
      <w:r>
        <w:rPr>
          <w:rFonts w:hint="eastAsia" w:ascii="黑体" w:hAnsi="黑体" w:eastAsia="黑体"/>
        </w:rPr>
        <w:t>A类专业群</w:t>
      </w:r>
    </w:p>
    <w:p>
      <w:pPr>
        <w:adjustRightInd w:val="0"/>
        <w:snapToGrid w:val="0"/>
        <w:spacing w:after="0" w:line="360" w:lineRule="auto"/>
        <w:ind w:left="0" w:right="0" w:firstLine="480" w:firstLineChars="200"/>
        <w:rPr>
          <w:rFonts w:ascii="黑体" w:hAnsi="黑体" w:eastAsia="黑体"/>
          <w:sz w:val="24"/>
          <w:szCs w:val="21"/>
        </w:rPr>
      </w:pPr>
      <w:r>
        <w:rPr>
          <w:rFonts w:hint="eastAsia" w:ascii="黑体" w:hAnsi="黑体" w:eastAsia="黑体"/>
          <w:sz w:val="24"/>
          <w:szCs w:val="21"/>
        </w:rPr>
        <w:t>（</w:t>
      </w:r>
      <w:r>
        <w:rPr>
          <w:rFonts w:hint="eastAsia" w:ascii="仿宋" w:hAnsi="仿宋" w:eastAsia="仿宋"/>
          <w:sz w:val="24"/>
          <w:szCs w:val="21"/>
        </w:rPr>
        <w:t>涵盖钢铁冶炼、有色金属冶炼、硅酸盐工艺及工业控制等专业</w:t>
      </w:r>
      <w:r>
        <w:rPr>
          <w:rFonts w:hint="eastAsia" w:ascii="黑体" w:hAnsi="黑体" w:eastAsia="黑体"/>
          <w:sz w:val="24"/>
          <w:szCs w:val="21"/>
        </w:rPr>
        <w:t>）</w:t>
      </w:r>
    </w:p>
    <w:p>
      <w:pPr>
        <w:adjustRightInd w:val="0"/>
        <w:snapToGrid w:val="0"/>
        <w:spacing w:after="0" w:line="360" w:lineRule="auto"/>
        <w:ind w:left="0" w:right="0" w:firstLine="480" w:firstLineChars="200"/>
        <w:jc w:val="left"/>
        <w:rPr>
          <w:rFonts w:ascii="仿宋" w:hAnsi="仿宋" w:eastAsia="仿宋"/>
          <w:sz w:val="24"/>
          <w:szCs w:val="21"/>
        </w:rPr>
      </w:pPr>
      <w:r>
        <w:rPr>
          <w:rFonts w:hint="eastAsia" w:ascii="仿宋" w:hAnsi="仿宋" w:eastAsia="仿宋"/>
          <w:sz w:val="24"/>
          <w:szCs w:val="21"/>
        </w:rPr>
        <w:t>考试内容由《化学基础》和《冶金工程概论》构成。</w:t>
      </w:r>
    </w:p>
    <w:p>
      <w:pPr>
        <w:pStyle w:val="10"/>
        <w:numPr>
          <w:ilvl w:val="0"/>
          <w:numId w:val="6"/>
        </w:numPr>
        <w:adjustRightInd w:val="0"/>
        <w:snapToGrid w:val="0"/>
        <w:spacing w:after="0" w:line="360" w:lineRule="auto"/>
        <w:ind w:right="0" w:firstLineChars="0"/>
        <w:jc w:val="left"/>
        <w:rPr>
          <w:rFonts w:ascii="仿宋" w:hAnsi="仿宋" w:eastAsia="仿宋"/>
        </w:rPr>
      </w:pPr>
      <w:r>
        <w:rPr>
          <w:rFonts w:hint="eastAsia" w:ascii="仿宋" w:hAnsi="仿宋" w:eastAsia="仿宋"/>
        </w:rPr>
        <w:t>《化学基础》</w:t>
      </w:r>
    </w:p>
    <w:p>
      <w:pPr>
        <w:pStyle w:val="10"/>
        <w:numPr>
          <w:ilvl w:val="0"/>
          <w:numId w:val="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掌握物质的量概念及计算</w:t>
      </w:r>
    </w:p>
    <w:p>
      <w:pPr>
        <w:pStyle w:val="10"/>
        <w:numPr>
          <w:ilvl w:val="0"/>
          <w:numId w:val="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理解化学平衡的概念及影响因素</w:t>
      </w:r>
    </w:p>
    <w:p>
      <w:pPr>
        <w:pStyle w:val="10"/>
        <w:numPr>
          <w:ilvl w:val="0"/>
          <w:numId w:val="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掌握氧化还原反应的概念及常见的氧化剂和还原剂</w:t>
      </w:r>
    </w:p>
    <w:p>
      <w:pPr>
        <w:pStyle w:val="10"/>
        <w:numPr>
          <w:ilvl w:val="0"/>
          <w:numId w:val="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了解常见的金属单质和化合物的性质、用途等</w:t>
      </w:r>
    </w:p>
    <w:p>
      <w:pPr>
        <w:pStyle w:val="10"/>
        <w:numPr>
          <w:ilvl w:val="0"/>
          <w:numId w:val="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了解电化学基础与金属防护</w:t>
      </w:r>
    </w:p>
    <w:p>
      <w:pPr>
        <w:pStyle w:val="10"/>
        <w:numPr>
          <w:ilvl w:val="0"/>
          <w:numId w:val="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了解化学处理工艺对环境的影响及污染控制</w:t>
      </w:r>
    </w:p>
    <w:p>
      <w:pPr>
        <w:pStyle w:val="10"/>
        <w:numPr>
          <w:ilvl w:val="0"/>
          <w:numId w:val="6"/>
        </w:numPr>
        <w:adjustRightInd w:val="0"/>
        <w:snapToGrid w:val="0"/>
        <w:spacing w:after="0" w:line="360" w:lineRule="auto"/>
        <w:ind w:right="0" w:firstLineChars="0"/>
        <w:jc w:val="left"/>
        <w:rPr>
          <w:rFonts w:ascii="仿宋" w:hAnsi="仿宋" w:eastAsia="仿宋"/>
        </w:rPr>
      </w:pPr>
      <w:r>
        <w:rPr>
          <w:rFonts w:hint="eastAsia" w:ascii="仿宋" w:hAnsi="仿宋" w:eastAsia="仿宋"/>
        </w:rPr>
        <w:t>《冶金工程概论》</w:t>
      </w:r>
    </w:p>
    <w:p>
      <w:pPr>
        <w:pStyle w:val="10"/>
        <w:numPr>
          <w:ilvl w:val="0"/>
          <w:numId w:val="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熟悉金属的分类、性质、用途、资源情况等；</w:t>
      </w:r>
    </w:p>
    <w:p>
      <w:pPr>
        <w:pStyle w:val="10"/>
        <w:numPr>
          <w:ilvl w:val="0"/>
          <w:numId w:val="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掌握冶金工艺流程</w:t>
      </w:r>
    </w:p>
    <w:p>
      <w:pPr>
        <w:pStyle w:val="10"/>
        <w:numPr>
          <w:ilvl w:val="0"/>
          <w:numId w:val="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熟悉钢铁生产的原燃料、设备、基本原理及生产过程操作；</w:t>
      </w:r>
    </w:p>
    <w:p>
      <w:pPr>
        <w:pStyle w:val="10"/>
        <w:numPr>
          <w:ilvl w:val="0"/>
          <w:numId w:val="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了解有色金属（铝、镁和铜）生产的原燃料、设备、基本原理及生产过程操作。</w:t>
      </w:r>
    </w:p>
    <w:p>
      <w:pPr>
        <w:spacing w:after="0" w:line="240" w:lineRule="auto"/>
        <w:ind w:left="0" w:right="0" w:firstLine="0"/>
        <w:jc w:val="left"/>
        <w:rPr>
          <w:rFonts w:ascii="仿宋" w:hAnsi="仿宋" w:eastAsia="仿宋"/>
          <w:sz w:val="24"/>
          <w:szCs w:val="21"/>
        </w:rPr>
      </w:pPr>
      <w:r>
        <w:rPr>
          <w:rFonts w:ascii="仿宋" w:hAnsi="仿宋" w:eastAsia="仿宋"/>
          <w:sz w:val="24"/>
          <w:szCs w:val="21"/>
        </w:rPr>
        <w:br w:type="page"/>
      </w:r>
    </w:p>
    <w:p>
      <w:pPr>
        <w:pStyle w:val="10"/>
        <w:adjustRightInd w:val="0"/>
        <w:snapToGrid w:val="0"/>
        <w:spacing w:after="0" w:line="360" w:lineRule="auto"/>
        <w:ind w:left="1260" w:right="0" w:firstLine="0" w:firstLineChars="0"/>
        <w:jc w:val="center"/>
        <w:rPr>
          <w:rFonts w:ascii="黑体" w:hAnsi="黑体" w:eastAsia="黑体"/>
        </w:rPr>
      </w:pPr>
      <w:r>
        <w:rPr>
          <w:rFonts w:ascii="黑体" w:hAnsi="黑体" w:eastAsia="黑体"/>
        </w:rPr>
        <w:t>B</w:t>
      </w:r>
      <w:r>
        <w:rPr>
          <w:rFonts w:hint="eastAsia" w:ascii="黑体" w:hAnsi="黑体" w:eastAsia="黑体"/>
        </w:rPr>
        <w:t>类专业群</w:t>
      </w:r>
    </w:p>
    <w:p>
      <w:pPr>
        <w:adjustRightInd w:val="0"/>
        <w:snapToGrid w:val="0"/>
        <w:spacing w:after="0" w:line="360" w:lineRule="auto"/>
        <w:ind w:left="0" w:right="0" w:firstLine="480" w:firstLineChars="200"/>
        <w:rPr>
          <w:rFonts w:ascii="黑体" w:hAnsi="黑体" w:eastAsia="黑体"/>
          <w:sz w:val="24"/>
          <w:szCs w:val="21"/>
        </w:rPr>
      </w:pPr>
      <w:r>
        <w:rPr>
          <w:rFonts w:hint="eastAsia" w:ascii="黑体" w:hAnsi="黑体" w:eastAsia="黑体"/>
          <w:sz w:val="24"/>
          <w:szCs w:val="21"/>
        </w:rPr>
        <w:t>（</w:t>
      </w:r>
      <w:r>
        <w:rPr>
          <w:rFonts w:hint="eastAsia" w:ascii="仿宋" w:hAnsi="仿宋" w:eastAsia="仿宋"/>
          <w:sz w:val="24"/>
          <w:szCs w:val="21"/>
        </w:rPr>
        <w:t>涵盖机械制造技术、机械加工技术、数控技术应用、模具制造技术、金属热加工、焊接技术应用、机床切削加工（车工）、数控加工（数控车工）、模具制造、焊接加工、增材制造技术应用等专业</w:t>
      </w:r>
      <w:r>
        <w:rPr>
          <w:rFonts w:hint="eastAsia" w:ascii="黑体" w:hAnsi="黑体" w:eastAsia="黑体"/>
          <w:sz w:val="24"/>
          <w:szCs w:val="21"/>
        </w:rPr>
        <w:t>）</w:t>
      </w:r>
    </w:p>
    <w:p>
      <w:pPr>
        <w:adjustRightInd w:val="0"/>
        <w:snapToGrid w:val="0"/>
        <w:spacing w:after="0" w:line="360" w:lineRule="auto"/>
        <w:ind w:left="0" w:right="0" w:firstLine="480" w:firstLineChars="200"/>
        <w:jc w:val="left"/>
        <w:rPr>
          <w:rFonts w:ascii="仿宋" w:hAnsi="仿宋" w:eastAsia="仿宋"/>
          <w:sz w:val="24"/>
          <w:szCs w:val="21"/>
        </w:rPr>
      </w:pPr>
      <w:r>
        <w:rPr>
          <w:rFonts w:hint="eastAsia" w:ascii="仿宋" w:hAnsi="仿宋" w:eastAsia="仿宋"/>
          <w:sz w:val="24"/>
          <w:szCs w:val="21"/>
        </w:rPr>
        <w:t>考试内容由《机械制图》和《机械基础》构成。</w:t>
      </w:r>
    </w:p>
    <w:p>
      <w:pPr>
        <w:pStyle w:val="10"/>
        <w:numPr>
          <w:ilvl w:val="0"/>
          <w:numId w:val="9"/>
        </w:numPr>
        <w:adjustRightInd w:val="0"/>
        <w:snapToGrid w:val="0"/>
        <w:spacing w:after="0" w:line="360" w:lineRule="auto"/>
        <w:ind w:right="0" w:firstLineChars="0"/>
        <w:jc w:val="left"/>
        <w:rPr>
          <w:rFonts w:ascii="仿宋" w:hAnsi="仿宋" w:eastAsia="仿宋"/>
        </w:rPr>
      </w:pPr>
      <w:r>
        <w:rPr>
          <w:rFonts w:hint="eastAsia" w:ascii="仿宋" w:hAnsi="仿宋" w:eastAsia="仿宋"/>
        </w:rPr>
        <w:t>《机械制图》</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制图的基本知识</w:t>
      </w:r>
    </w:p>
    <w:p>
      <w:pPr>
        <w:pStyle w:val="10"/>
        <w:numPr>
          <w:ilvl w:val="0"/>
          <w:numId w:val="11"/>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理解国家标准《技术制图》和《机械制图》中的基本要求；</w:t>
      </w:r>
    </w:p>
    <w:p>
      <w:pPr>
        <w:pStyle w:val="10"/>
        <w:numPr>
          <w:ilvl w:val="0"/>
          <w:numId w:val="11"/>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了解平面图形的分析和画法，能正确进行平面图形的尺寸标注；</w:t>
      </w:r>
    </w:p>
    <w:p>
      <w:pPr>
        <w:pStyle w:val="10"/>
        <w:numPr>
          <w:ilvl w:val="0"/>
          <w:numId w:val="11"/>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了解机械制图中尺寸公差、几何公差、表面粗糙度等基本概念，理解其符号、代号含义，正确标注尺寸公差、几何公差及表面粗糙度。</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投影</w:t>
      </w:r>
    </w:p>
    <w:p>
      <w:pPr>
        <w:pStyle w:val="10"/>
        <w:numPr>
          <w:ilvl w:val="0"/>
          <w:numId w:val="12"/>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了解投影的概念及分类，理解正投影的基本性质；</w:t>
      </w:r>
    </w:p>
    <w:p>
      <w:pPr>
        <w:pStyle w:val="10"/>
        <w:numPr>
          <w:ilvl w:val="0"/>
          <w:numId w:val="12"/>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了解点、直线、平面的绘制与投影规律；能识读点、直线、平面的空间位置； </w:t>
      </w:r>
    </w:p>
    <w:p>
      <w:pPr>
        <w:pStyle w:val="10"/>
        <w:numPr>
          <w:ilvl w:val="0"/>
          <w:numId w:val="12"/>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了解三视图的形成过程，理解三视图之间的对应关系，能识读与绘制物体三视图。</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基本体</w:t>
      </w:r>
    </w:p>
    <w:p>
      <w:pPr>
        <w:pStyle w:val="10"/>
        <w:numPr>
          <w:ilvl w:val="0"/>
          <w:numId w:val="13"/>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能识读与绘制平面体、回转体（圆柱）的三面投影；</w:t>
      </w:r>
    </w:p>
    <w:p>
      <w:pPr>
        <w:pStyle w:val="10"/>
        <w:numPr>
          <w:ilvl w:val="0"/>
          <w:numId w:val="13"/>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会使用平面基本体、回转体（圆柱）表面取点的方法；</w:t>
      </w:r>
    </w:p>
    <w:p>
      <w:pPr>
        <w:pStyle w:val="10"/>
        <w:numPr>
          <w:ilvl w:val="0"/>
          <w:numId w:val="13"/>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了解截交线的概念，会使用简单基本体的截断画法。</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组合体</w:t>
      </w:r>
    </w:p>
    <w:p>
      <w:pPr>
        <w:pStyle w:val="10"/>
        <w:numPr>
          <w:ilvl w:val="0"/>
          <w:numId w:val="14"/>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了解组合体的构成；了解圆柱正交相贯的相贯线画法，会进行组合体的尺寸标注；</w:t>
      </w:r>
    </w:p>
    <w:p>
      <w:pPr>
        <w:pStyle w:val="10"/>
        <w:numPr>
          <w:ilvl w:val="0"/>
          <w:numId w:val="14"/>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理解组合体的读图方法，理解中等复杂程度组合体补图、补线的方法。</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图样视图</w:t>
      </w:r>
    </w:p>
    <w:p>
      <w:pPr>
        <w:pStyle w:val="10"/>
        <w:numPr>
          <w:ilvl w:val="0"/>
          <w:numId w:val="15"/>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理解基本视图、向视图、局部视图、斜视图画法与标注方法；</w:t>
      </w:r>
    </w:p>
    <w:p>
      <w:pPr>
        <w:pStyle w:val="10"/>
        <w:numPr>
          <w:ilvl w:val="0"/>
          <w:numId w:val="15"/>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理解常用剖视图、断面图的画法与标注方法；</w:t>
      </w:r>
    </w:p>
    <w:p>
      <w:pPr>
        <w:pStyle w:val="10"/>
        <w:numPr>
          <w:ilvl w:val="0"/>
          <w:numId w:val="15"/>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了解局部放大图、常用的简化画法。</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螺纹和齿轮的表示方法</w:t>
      </w:r>
    </w:p>
    <w:p>
      <w:pPr>
        <w:pStyle w:val="10"/>
        <w:numPr>
          <w:ilvl w:val="0"/>
          <w:numId w:val="16"/>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理解螺纹的规定画法及标注方法，螺栓、双头螺柱、螺钉的装配连接画法；</w:t>
      </w:r>
    </w:p>
    <w:p>
      <w:pPr>
        <w:pStyle w:val="10"/>
        <w:numPr>
          <w:ilvl w:val="0"/>
          <w:numId w:val="16"/>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了解直齿圆柱齿轮及其啮合的规定画法及键连接、销连接、滚动轴承的规定画法、简化画法和示意画法。</w:t>
      </w:r>
    </w:p>
    <w:p>
      <w:pPr>
        <w:pStyle w:val="10"/>
        <w:numPr>
          <w:ilvl w:val="0"/>
          <w:numId w:val="10"/>
        </w:numPr>
        <w:spacing w:line="360" w:lineRule="auto"/>
        <w:ind w:firstLineChars="0"/>
        <w:rPr>
          <w:rFonts w:ascii="仿宋" w:hAnsi="仿宋" w:eastAsia="仿宋" w:cs="宋体"/>
          <w:sz w:val="24"/>
          <w:szCs w:val="24"/>
        </w:rPr>
      </w:pPr>
      <w:r>
        <w:rPr>
          <w:rFonts w:hint="eastAsia" w:ascii="仿宋" w:hAnsi="仿宋" w:eastAsia="仿宋" w:cs="宋体"/>
          <w:sz w:val="24"/>
          <w:szCs w:val="24"/>
        </w:rPr>
        <w:t>零件图</w:t>
      </w:r>
    </w:p>
    <w:p>
      <w:pPr>
        <w:pStyle w:val="10"/>
        <w:numPr>
          <w:ilvl w:val="0"/>
          <w:numId w:val="17"/>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了解零件图的作用和内容；</w:t>
      </w:r>
    </w:p>
    <w:p>
      <w:pPr>
        <w:pStyle w:val="10"/>
        <w:numPr>
          <w:ilvl w:val="0"/>
          <w:numId w:val="17"/>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能识读一定复杂程度的零件图（2-3视图，约20个尺寸）；</w:t>
      </w:r>
    </w:p>
    <w:p>
      <w:pPr>
        <w:pStyle w:val="10"/>
        <w:numPr>
          <w:ilvl w:val="0"/>
          <w:numId w:val="17"/>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能识读零件图尺寸公差、几何公差、表面粗糙度。</w:t>
      </w:r>
    </w:p>
    <w:p>
      <w:pPr>
        <w:pStyle w:val="10"/>
        <w:numPr>
          <w:ilvl w:val="0"/>
          <w:numId w:val="9"/>
        </w:numPr>
        <w:adjustRightInd w:val="0"/>
        <w:snapToGrid w:val="0"/>
        <w:spacing w:after="0" w:line="360" w:lineRule="auto"/>
        <w:ind w:right="0" w:firstLineChars="0"/>
        <w:jc w:val="left"/>
        <w:rPr>
          <w:rFonts w:ascii="仿宋" w:hAnsi="仿宋" w:eastAsia="仿宋"/>
        </w:rPr>
      </w:pPr>
      <w:r>
        <w:rPr>
          <w:rFonts w:hint="eastAsia" w:ascii="仿宋" w:hAnsi="仿宋" w:eastAsia="仿宋"/>
        </w:rPr>
        <w:t>《机械基础》</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杆件的静力分析</w:t>
      </w:r>
    </w:p>
    <w:p>
      <w:pPr>
        <w:pStyle w:val="10"/>
        <w:numPr>
          <w:ilvl w:val="0"/>
          <w:numId w:val="19"/>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理解力的概念与基本性质；</w:t>
      </w:r>
    </w:p>
    <w:p>
      <w:pPr>
        <w:pStyle w:val="10"/>
        <w:numPr>
          <w:ilvl w:val="0"/>
          <w:numId w:val="19"/>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了解力矩、力偶、力向一点平移的结果；</w:t>
      </w:r>
    </w:p>
    <w:p>
      <w:pPr>
        <w:pStyle w:val="10"/>
        <w:numPr>
          <w:ilvl w:val="0"/>
          <w:numId w:val="19"/>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能作杆件的受力图。 </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直杆的基本变形</w:t>
      </w:r>
    </w:p>
    <w:p>
      <w:pPr>
        <w:pStyle w:val="10"/>
        <w:numPr>
          <w:ilvl w:val="0"/>
          <w:numId w:val="20"/>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理解直杆轴向拉伸与压缩的概念；</w:t>
      </w:r>
    </w:p>
    <w:p>
      <w:pPr>
        <w:pStyle w:val="10"/>
        <w:numPr>
          <w:ilvl w:val="0"/>
          <w:numId w:val="20"/>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理解连接件的剪切与挤压的概念</w:t>
      </w:r>
    </w:p>
    <w:p>
      <w:pPr>
        <w:pStyle w:val="10"/>
        <w:numPr>
          <w:ilvl w:val="0"/>
          <w:numId w:val="20"/>
        </w:numPr>
        <w:spacing w:line="360" w:lineRule="auto"/>
        <w:ind w:firstLineChars="0"/>
        <w:rPr>
          <w:rFonts w:ascii="仿宋" w:hAnsi="仿宋" w:eastAsia="仿宋" w:cs="宋体"/>
          <w:sz w:val="24"/>
          <w:szCs w:val="24"/>
        </w:rPr>
      </w:pPr>
      <w:r>
        <w:rPr>
          <w:rFonts w:hint="eastAsia" w:ascii="仿宋" w:hAnsi="仿宋" w:eastAsia="仿宋" w:cs="宋体"/>
          <w:sz w:val="24"/>
          <w:szCs w:val="24"/>
        </w:rPr>
        <w:t>会判断连接件的受剪面与受挤面；</w:t>
      </w:r>
    </w:p>
    <w:p>
      <w:pPr>
        <w:pStyle w:val="10"/>
        <w:numPr>
          <w:ilvl w:val="0"/>
          <w:numId w:val="20"/>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理解圆轴扭转的概念；</w:t>
      </w:r>
    </w:p>
    <w:p>
      <w:pPr>
        <w:pStyle w:val="10"/>
        <w:numPr>
          <w:ilvl w:val="0"/>
          <w:numId w:val="20"/>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理解直梁弯曲的概念。 </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工程材料</w:t>
      </w:r>
    </w:p>
    <w:p>
      <w:pPr>
        <w:pStyle w:val="10"/>
        <w:numPr>
          <w:ilvl w:val="0"/>
          <w:numId w:val="21"/>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理解常用碳钢的分类、牌号、性能和应用；</w:t>
      </w:r>
    </w:p>
    <w:p>
      <w:pPr>
        <w:pStyle w:val="10"/>
        <w:numPr>
          <w:ilvl w:val="0"/>
          <w:numId w:val="21"/>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熟悉常用机械工程材料的选择及运用原则。 </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机械零部件</w:t>
      </w:r>
    </w:p>
    <w:p>
      <w:pPr>
        <w:pStyle w:val="10"/>
        <w:numPr>
          <w:ilvl w:val="0"/>
          <w:numId w:val="22"/>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熟悉滚动轴承的类型、特点、代号及应用了解连接的类型与应用；</w:t>
      </w:r>
    </w:p>
    <w:p>
      <w:pPr>
        <w:pStyle w:val="10"/>
        <w:numPr>
          <w:ilvl w:val="0"/>
          <w:numId w:val="22"/>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理解平键连接的结构与标准；</w:t>
      </w:r>
    </w:p>
    <w:p>
      <w:pPr>
        <w:pStyle w:val="10"/>
        <w:numPr>
          <w:ilvl w:val="0"/>
          <w:numId w:val="22"/>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熟悉螺纹连接的主要类型、应用、结构和防松方法；</w:t>
      </w:r>
    </w:p>
    <w:p>
      <w:pPr>
        <w:pStyle w:val="10"/>
        <w:numPr>
          <w:ilvl w:val="0"/>
          <w:numId w:val="22"/>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熟悉螺纹连接拆装要领。 </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常用机构及机械传动</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熟悉平面四杆机构的基本类型、特点和应用；</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能判定铰链四杆机构的类型；</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会计算带传动的平均传动比；</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会计算链传动的平均传动比；</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会计算齿轮传动的平均传动比；</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熟悉齿轮传动的维护方法；</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会计算蜗杆传动的传动比；</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会判定蜗杆传动中蜗轮的转向；</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熟悉蜗杆传动的维护措施了解轮系的分类和应用；</w:t>
      </w:r>
    </w:p>
    <w:p>
      <w:pPr>
        <w:pStyle w:val="10"/>
        <w:numPr>
          <w:ilvl w:val="0"/>
          <w:numId w:val="23"/>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会计算定轴轮系的传动比。 </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液压传动</w:t>
      </w:r>
    </w:p>
    <w:p>
      <w:pPr>
        <w:pStyle w:val="10"/>
        <w:numPr>
          <w:ilvl w:val="0"/>
          <w:numId w:val="24"/>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理解其工作原理；</w:t>
      </w:r>
    </w:p>
    <w:p>
      <w:pPr>
        <w:pStyle w:val="10"/>
        <w:numPr>
          <w:ilvl w:val="0"/>
          <w:numId w:val="24"/>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理解液压传动系统的组成及元件符号等。 </w:t>
      </w:r>
    </w:p>
    <w:p>
      <w:pPr>
        <w:pStyle w:val="10"/>
        <w:numPr>
          <w:ilvl w:val="0"/>
          <w:numId w:val="18"/>
        </w:numPr>
        <w:spacing w:line="360" w:lineRule="auto"/>
        <w:ind w:firstLineChars="0"/>
        <w:rPr>
          <w:rFonts w:ascii="仿宋" w:hAnsi="仿宋" w:eastAsia="仿宋" w:cs="宋体"/>
          <w:sz w:val="24"/>
          <w:szCs w:val="24"/>
        </w:rPr>
      </w:pPr>
      <w:r>
        <w:rPr>
          <w:rFonts w:hint="eastAsia" w:ascii="仿宋" w:hAnsi="仿宋" w:eastAsia="仿宋" w:cs="宋体"/>
          <w:sz w:val="24"/>
          <w:szCs w:val="24"/>
        </w:rPr>
        <w:t>机械的节能环保与安全防护</w:t>
      </w:r>
    </w:p>
    <w:p>
      <w:pPr>
        <w:pStyle w:val="10"/>
        <w:numPr>
          <w:ilvl w:val="0"/>
          <w:numId w:val="25"/>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了解润滑剂的种类、性能及选用；</w:t>
      </w:r>
    </w:p>
    <w:p>
      <w:pPr>
        <w:pStyle w:val="10"/>
        <w:numPr>
          <w:ilvl w:val="0"/>
          <w:numId w:val="25"/>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了解机械常用润滑剂和润滑方法；</w:t>
      </w:r>
    </w:p>
    <w:p>
      <w:pPr>
        <w:pStyle w:val="10"/>
        <w:numPr>
          <w:ilvl w:val="0"/>
          <w:numId w:val="25"/>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了解常用密封装置的分类、特点和应用了解机械传动装置中的危险零部件；</w:t>
      </w:r>
    </w:p>
    <w:p>
      <w:pPr>
        <w:pStyle w:val="10"/>
        <w:numPr>
          <w:ilvl w:val="0"/>
          <w:numId w:val="25"/>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了解机械伤害的成因及防护措施。</w:t>
      </w:r>
    </w:p>
    <w:p>
      <w:pPr>
        <w:spacing w:after="0" w:line="240" w:lineRule="auto"/>
        <w:ind w:left="0" w:right="0" w:firstLine="0"/>
        <w:jc w:val="left"/>
        <w:rPr>
          <w:rFonts w:ascii="仿宋" w:hAnsi="仿宋" w:eastAsia="仿宋" w:cs="宋体"/>
          <w:sz w:val="24"/>
          <w:szCs w:val="24"/>
        </w:rPr>
      </w:pPr>
      <w:r>
        <w:rPr>
          <w:rFonts w:ascii="仿宋" w:hAnsi="仿宋" w:eastAsia="仿宋" w:cs="宋体"/>
          <w:sz w:val="24"/>
          <w:szCs w:val="24"/>
        </w:rPr>
        <w:br w:type="page"/>
      </w:r>
    </w:p>
    <w:p>
      <w:pPr>
        <w:pStyle w:val="10"/>
        <w:adjustRightInd w:val="0"/>
        <w:snapToGrid w:val="0"/>
        <w:spacing w:after="0" w:line="360" w:lineRule="auto"/>
        <w:ind w:left="1260" w:right="0" w:firstLine="2520" w:firstLineChars="900"/>
        <w:rPr>
          <w:rFonts w:ascii="黑体" w:hAnsi="黑体" w:eastAsia="黑体"/>
        </w:rPr>
      </w:pPr>
      <w:r>
        <w:rPr>
          <w:rFonts w:ascii="黑体" w:hAnsi="黑体" w:eastAsia="黑体"/>
        </w:rPr>
        <w:t>C</w:t>
      </w:r>
      <w:r>
        <w:rPr>
          <w:rFonts w:hint="eastAsia" w:ascii="黑体" w:hAnsi="黑体" w:eastAsia="黑体"/>
        </w:rPr>
        <w:t>类专业群</w:t>
      </w:r>
    </w:p>
    <w:p>
      <w:pPr>
        <w:adjustRightInd w:val="0"/>
        <w:snapToGrid w:val="0"/>
        <w:spacing w:after="0" w:line="360" w:lineRule="auto"/>
        <w:ind w:left="0" w:right="0" w:firstLine="480" w:firstLineChars="200"/>
        <w:rPr>
          <w:rFonts w:ascii="黑体" w:hAnsi="黑体" w:eastAsia="黑体"/>
          <w:sz w:val="24"/>
          <w:szCs w:val="21"/>
        </w:rPr>
      </w:pPr>
      <w:r>
        <w:rPr>
          <w:rFonts w:hint="eastAsia" w:ascii="黑体" w:hAnsi="黑体" w:eastAsia="黑体"/>
          <w:sz w:val="24"/>
          <w:szCs w:val="21"/>
        </w:rPr>
        <w:t>（</w:t>
      </w:r>
      <w:r>
        <w:rPr>
          <w:rFonts w:hint="eastAsia" w:ascii="仿宋" w:hAnsi="仿宋" w:eastAsia="仿宋"/>
          <w:sz w:val="24"/>
          <w:szCs w:val="21"/>
        </w:rPr>
        <w:t>涵盖电气运行与控制、电气技术应用、电子电器应用与维修、电子材料与元器件制造、电机电器装配与维修、电气自动化设备安装与维修、农村电气技术、化工仪表及自动化、工业自动化仪表及应用、楼宇智能化设备安装与运行、电梯安装与维护保养等专业</w:t>
      </w:r>
      <w:r>
        <w:rPr>
          <w:rFonts w:hint="eastAsia" w:ascii="黑体" w:hAnsi="黑体" w:eastAsia="黑体"/>
          <w:sz w:val="24"/>
          <w:szCs w:val="21"/>
        </w:rPr>
        <w:t>）</w:t>
      </w:r>
    </w:p>
    <w:p>
      <w:pPr>
        <w:adjustRightInd w:val="0"/>
        <w:snapToGrid w:val="0"/>
        <w:spacing w:after="0" w:line="360" w:lineRule="auto"/>
        <w:ind w:left="0" w:right="0" w:firstLine="480" w:firstLineChars="200"/>
        <w:jc w:val="left"/>
        <w:rPr>
          <w:rFonts w:ascii="仿宋" w:hAnsi="仿宋" w:eastAsia="仿宋"/>
          <w:sz w:val="24"/>
          <w:szCs w:val="21"/>
        </w:rPr>
      </w:pPr>
      <w:r>
        <w:rPr>
          <w:rFonts w:hint="eastAsia" w:ascii="仿宋" w:hAnsi="仿宋" w:eastAsia="仿宋"/>
          <w:sz w:val="24"/>
          <w:szCs w:val="21"/>
        </w:rPr>
        <w:t>考试内容由《电工基础》与《电子技术》构成。</w:t>
      </w:r>
    </w:p>
    <w:p>
      <w:pPr>
        <w:pStyle w:val="10"/>
        <w:numPr>
          <w:ilvl w:val="0"/>
          <w:numId w:val="26"/>
        </w:numPr>
        <w:adjustRightInd w:val="0"/>
        <w:snapToGrid w:val="0"/>
        <w:spacing w:after="0" w:line="360" w:lineRule="auto"/>
        <w:ind w:right="0" w:firstLineChars="0"/>
        <w:jc w:val="left"/>
        <w:rPr>
          <w:rFonts w:ascii="仿宋" w:hAnsi="仿宋" w:eastAsia="仿宋"/>
        </w:rPr>
      </w:pPr>
      <w:r>
        <w:rPr>
          <w:rFonts w:hint="eastAsia" w:ascii="仿宋" w:hAnsi="仿宋" w:eastAsia="仿宋"/>
        </w:rPr>
        <w:t>《电工基础》</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直流电路的基本知识</w:t>
      </w:r>
    </w:p>
    <w:p>
      <w:pPr>
        <w:pStyle w:val="12"/>
        <w:numPr>
          <w:ilvl w:val="0"/>
          <w:numId w:val="28"/>
        </w:numPr>
        <w:tabs>
          <w:tab w:val="left" w:pos="1043"/>
        </w:tabs>
        <w:spacing w:line="360" w:lineRule="auto"/>
        <w:jc w:val="both"/>
        <w:rPr>
          <w:rFonts w:ascii="仿宋" w:hAnsi="仿宋" w:eastAsia="仿宋" w:cs="宋体"/>
          <w:sz w:val="24"/>
          <w:szCs w:val="24"/>
        </w:rPr>
      </w:pPr>
      <w:r>
        <w:rPr>
          <w:rFonts w:hint="eastAsia" w:ascii="仿宋" w:hAnsi="仿宋" w:eastAsia="仿宋" w:cs="宋体"/>
          <w:sz w:val="24"/>
          <w:szCs w:val="24"/>
        </w:rPr>
        <w:t>掌握电路的组成及其三种工作状态；</w:t>
      </w:r>
    </w:p>
    <w:p>
      <w:pPr>
        <w:pStyle w:val="12"/>
        <w:numPr>
          <w:ilvl w:val="0"/>
          <w:numId w:val="28"/>
        </w:numPr>
        <w:spacing w:line="360" w:lineRule="auto"/>
        <w:jc w:val="both"/>
        <w:rPr>
          <w:rFonts w:ascii="仿宋" w:hAnsi="仿宋" w:eastAsia="仿宋" w:cs="宋体"/>
          <w:sz w:val="24"/>
          <w:szCs w:val="24"/>
        </w:rPr>
      </w:pPr>
      <w:r>
        <w:rPr>
          <w:rFonts w:hint="eastAsia" w:ascii="仿宋" w:hAnsi="仿宋" w:eastAsia="仿宋" w:cs="宋体"/>
          <w:sz w:val="24"/>
          <w:szCs w:val="24"/>
        </w:rPr>
        <w:t>掌握电阻、电流、电压、电位、电动势、电能、电功 率的概念和基本知识；</w:t>
      </w:r>
    </w:p>
    <w:p>
      <w:pPr>
        <w:pStyle w:val="12"/>
        <w:numPr>
          <w:ilvl w:val="0"/>
          <w:numId w:val="28"/>
        </w:numPr>
        <w:spacing w:line="360" w:lineRule="auto"/>
        <w:jc w:val="both"/>
        <w:rPr>
          <w:rFonts w:ascii="仿宋" w:hAnsi="仿宋" w:eastAsia="仿宋" w:cs="宋体"/>
          <w:sz w:val="24"/>
          <w:szCs w:val="24"/>
        </w:rPr>
      </w:pPr>
      <w:r>
        <w:rPr>
          <w:rFonts w:hint="eastAsia" w:ascii="仿宋" w:hAnsi="仿宋" w:eastAsia="仿宋" w:cs="宋体"/>
          <w:sz w:val="24"/>
          <w:szCs w:val="24"/>
        </w:rPr>
        <w:t>掌握欧姆定律、电阻定律的基本知识。</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直流电阻电路的应用</w:t>
      </w:r>
    </w:p>
    <w:p>
      <w:pPr>
        <w:pStyle w:val="12"/>
        <w:numPr>
          <w:ilvl w:val="0"/>
          <w:numId w:val="29"/>
        </w:numPr>
        <w:spacing w:line="360" w:lineRule="auto"/>
        <w:jc w:val="both"/>
        <w:rPr>
          <w:rFonts w:ascii="仿宋" w:hAnsi="仿宋" w:eastAsia="仿宋" w:cs="宋体"/>
          <w:sz w:val="24"/>
          <w:szCs w:val="24"/>
        </w:rPr>
      </w:pPr>
      <w:r>
        <w:rPr>
          <w:rFonts w:hint="eastAsia" w:ascii="仿宋" w:hAnsi="仿宋" w:eastAsia="仿宋" w:cs="宋体"/>
          <w:sz w:val="24"/>
          <w:szCs w:val="24"/>
        </w:rPr>
        <w:t>了解电阻串并联的特点和作用，掌握简单混联电路的 分析和计算；</w:t>
      </w:r>
    </w:p>
    <w:p>
      <w:pPr>
        <w:pStyle w:val="12"/>
        <w:numPr>
          <w:ilvl w:val="0"/>
          <w:numId w:val="29"/>
        </w:numPr>
        <w:tabs>
          <w:tab w:val="left" w:pos="1054"/>
        </w:tabs>
        <w:spacing w:line="360" w:lineRule="auto"/>
        <w:jc w:val="both"/>
        <w:rPr>
          <w:rFonts w:ascii="仿宋" w:hAnsi="仿宋" w:eastAsia="仿宋" w:cs="宋体"/>
          <w:sz w:val="24"/>
          <w:szCs w:val="24"/>
        </w:rPr>
      </w:pPr>
      <w:r>
        <w:rPr>
          <w:rFonts w:hint="eastAsia" w:ascii="仿宋" w:hAnsi="仿宋" w:eastAsia="仿宋" w:cs="宋体"/>
          <w:sz w:val="24"/>
          <w:szCs w:val="24"/>
        </w:rPr>
        <w:t>掌握基尔霍夫定律、叠加定理和戴维宁定理的内容和 适用场合；</w:t>
      </w:r>
    </w:p>
    <w:p>
      <w:pPr>
        <w:pStyle w:val="12"/>
        <w:numPr>
          <w:ilvl w:val="0"/>
          <w:numId w:val="29"/>
        </w:numPr>
        <w:tabs>
          <w:tab w:val="left" w:pos="1048"/>
        </w:tabs>
        <w:spacing w:line="360" w:lineRule="auto"/>
        <w:jc w:val="both"/>
        <w:rPr>
          <w:rFonts w:ascii="仿宋" w:hAnsi="仿宋" w:eastAsia="仿宋" w:cs="宋体"/>
          <w:sz w:val="24"/>
          <w:szCs w:val="24"/>
        </w:rPr>
      </w:pPr>
      <w:r>
        <w:rPr>
          <w:rFonts w:hint="eastAsia" w:ascii="仿宋" w:hAnsi="仿宋" w:eastAsia="仿宋" w:cs="宋体"/>
          <w:sz w:val="24"/>
          <w:szCs w:val="24"/>
        </w:rPr>
        <w:t>运用支路</w:t>
      </w:r>
      <w:r>
        <w:rPr>
          <w:rFonts w:hint="eastAsia" w:ascii="仿宋" w:hAnsi="仿宋" w:eastAsia="仿宋" w:cs="宋体"/>
          <w:sz w:val="24"/>
          <w:szCs w:val="24"/>
          <w:lang w:eastAsia="zh-CN"/>
        </w:rPr>
        <w:t>分</w:t>
      </w:r>
      <w:r>
        <w:rPr>
          <w:rFonts w:hint="eastAsia" w:ascii="仿宋" w:hAnsi="仿宋" w:eastAsia="仿宋" w:cs="宋体"/>
          <w:sz w:val="24"/>
          <w:szCs w:val="24"/>
        </w:rPr>
        <w:t>流法分析计算复杂直流电路；</w:t>
      </w:r>
    </w:p>
    <w:p>
      <w:pPr>
        <w:pStyle w:val="12"/>
        <w:numPr>
          <w:ilvl w:val="0"/>
          <w:numId w:val="29"/>
        </w:numPr>
        <w:tabs>
          <w:tab w:val="left" w:pos="1049"/>
        </w:tabs>
        <w:spacing w:line="360" w:lineRule="auto"/>
        <w:jc w:val="both"/>
        <w:rPr>
          <w:rFonts w:ascii="仿宋" w:hAnsi="仿宋" w:eastAsia="仿宋" w:cs="宋体"/>
          <w:sz w:val="24"/>
          <w:szCs w:val="24"/>
        </w:rPr>
      </w:pPr>
      <w:r>
        <w:rPr>
          <w:rFonts w:hint="eastAsia" w:ascii="仿宋" w:hAnsi="仿宋" w:eastAsia="仿宋" w:cs="宋体"/>
          <w:sz w:val="24"/>
          <w:szCs w:val="24"/>
        </w:rPr>
        <w:t>理解电压源和电流源的概念，并掌握它们之间的等效 变换；</w:t>
      </w:r>
    </w:p>
    <w:p>
      <w:pPr>
        <w:pStyle w:val="12"/>
        <w:numPr>
          <w:ilvl w:val="0"/>
          <w:numId w:val="29"/>
        </w:numPr>
        <w:tabs>
          <w:tab w:val="left" w:pos="1028"/>
        </w:tabs>
        <w:spacing w:line="360" w:lineRule="auto"/>
        <w:jc w:val="both"/>
        <w:rPr>
          <w:rFonts w:ascii="仿宋" w:hAnsi="仿宋" w:eastAsia="仿宋" w:cs="宋体"/>
          <w:sz w:val="24"/>
          <w:szCs w:val="24"/>
        </w:rPr>
      </w:pPr>
      <w:r>
        <w:rPr>
          <w:rFonts w:hint="eastAsia" w:ascii="仿宋" w:hAnsi="仿宋" w:eastAsia="仿宋" w:cs="宋体"/>
          <w:sz w:val="24"/>
          <w:szCs w:val="24"/>
        </w:rPr>
        <w:t>理解万用表测量各种物理量电路的组成和工作原理。</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电容器</w:t>
      </w:r>
    </w:p>
    <w:p>
      <w:pPr>
        <w:pStyle w:val="12"/>
        <w:numPr>
          <w:ilvl w:val="0"/>
          <w:numId w:val="30"/>
        </w:numPr>
        <w:spacing w:line="360" w:lineRule="auto"/>
        <w:jc w:val="both"/>
        <w:rPr>
          <w:rFonts w:ascii="仿宋" w:hAnsi="仿宋" w:eastAsia="仿宋" w:cs="宋体"/>
          <w:sz w:val="24"/>
          <w:szCs w:val="24"/>
        </w:rPr>
      </w:pPr>
      <w:r>
        <w:rPr>
          <w:rFonts w:hint="eastAsia" w:ascii="仿宋" w:hAnsi="仿宋" w:eastAsia="仿宋" w:cs="宋体"/>
          <w:sz w:val="24"/>
          <w:szCs w:val="24"/>
        </w:rPr>
        <w:t>了解电容器的概念、结构与分类，了解电容器的参数 和命名规则；</w:t>
      </w:r>
    </w:p>
    <w:p>
      <w:pPr>
        <w:pStyle w:val="12"/>
        <w:numPr>
          <w:ilvl w:val="0"/>
          <w:numId w:val="30"/>
        </w:numPr>
        <w:tabs>
          <w:tab w:val="left" w:pos="1038"/>
        </w:tabs>
        <w:spacing w:line="360" w:lineRule="auto"/>
        <w:jc w:val="both"/>
        <w:rPr>
          <w:rFonts w:ascii="仿宋" w:hAnsi="仿宋" w:eastAsia="仿宋" w:cs="宋体"/>
          <w:sz w:val="24"/>
          <w:szCs w:val="24"/>
        </w:rPr>
      </w:pPr>
      <w:r>
        <w:rPr>
          <w:rFonts w:hint="eastAsia" w:ascii="仿宋" w:hAnsi="仿宋" w:eastAsia="仿宋" w:cs="宋体"/>
          <w:sz w:val="24"/>
          <w:szCs w:val="24"/>
        </w:rPr>
        <w:t>掌握电容器串并联后的电容值计算；</w:t>
      </w:r>
    </w:p>
    <w:p>
      <w:pPr>
        <w:pStyle w:val="12"/>
        <w:numPr>
          <w:ilvl w:val="0"/>
          <w:numId w:val="30"/>
        </w:numPr>
        <w:tabs>
          <w:tab w:val="left" w:pos="1038"/>
        </w:tabs>
        <w:spacing w:line="360" w:lineRule="auto"/>
        <w:jc w:val="both"/>
        <w:rPr>
          <w:rFonts w:ascii="仿宋" w:hAnsi="仿宋" w:eastAsia="仿宋" w:cs="宋体"/>
          <w:sz w:val="24"/>
          <w:szCs w:val="24"/>
          <w:lang w:val="en-US" w:eastAsia="zh-CN" w:bidi="en-US"/>
        </w:rPr>
      </w:pPr>
      <w:r>
        <w:rPr>
          <w:rFonts w:hint="eastAsia" w:ascii="仿宋" w:hAnsi="仿宋" w:eastAsia="仿宋" w:cs="宋体"/>
          <w:sz w:val="24"/>
          <w:szCs w:val="24"/>
        </w:rPr>
        <w:t>理解电容器的储能作用及电容器在电路中的不同作用</w:t>
      </w:r>
      <w:r>
        <w:rPr>
          <w:rFonts w:hint="eastAsia" w:ascii="仿宋" w:hAnsi="仿宋" w:eastAsia="仿宋" w:cs="宋体"/>
          <w:sz w:val="24"/>
          <w:szCs w:val="24"/>
          <w:lang w:val="en-US" w:eastAsia="zh-CN" w:bidi="en-US"/>
        </w:rPr>
        <w:t>。</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磁场及电磁感应</w:t>
      </w:r>
    </w:p>
    <w:p>
      <w:pPr>
        <w:pStyle w:val="12"/>
        <w:numPr>
          <w:ilvl w:val="0"/>
          <w:numId w:val="31"/>
        </w:numPr>
        <w:spacing w:line="360" w:lineRule="auto"/>
        <w:jc w:val="both"/>
        <w:rPr>
          <w:rFonts w:ascii="仿宋" w:hAnsi="仿宋" w:eastAsia="仿宋" w:cs="宋体"/>
          <w:sz w:val="24"/>
          <w:szCs w:val="24"/>
        </w:rPr>
      </w:pPr>
      <w:r>
        <w:rPr>
          <w:rFonts w:hint="eastAsia" w:ascii="仿宋" w:hAnsi="仿宋" w:eastAsia="仿宋" w:cs="宋体"/>
          <w:sz w:val="24"/>
          <w:szCs w:val="24"/>
        </w:rPr>
        <w:t>了解磁场的概念及描述磁场的基本物理量；</w:t>
      </w:r>
    </w:p>
    <w:p>
      <w:pPr>
        <w:pStyle w:val="12"/>
        <w:numPr>
          <w:ilvl w:val="0"/>
          <w:numId w:val="31"/>
        </w:numPr>
        <w:tabs>
          <w:tab w:val="left" w:pos="1013"/>
        </w:tabs>
        <w:spacing w:line="360" w:lineRule="auto"/>
        <w:jc w:val="both"/>
        <w:rPr>
          <w:rFonts w:ascii="仿宋" w:hAnsi="仿宋" w:eastAsia="仿宋" w:cs="宋体"/>
          <w:sz w:val="24"/>
          <w:szCs w:val="24"/>
        </w:rPr>
      </w:pPr>
      <w:r>
        <w:rPr>
          <w:rFonts w:hint="eastAsia" w:ascii="仿宋" w:hAnsi="仿宋" w:eastAsia="仿宋" w:cs="宋体"/>
          <w:sz w:val="24"/>
          <w:szCs w:val="24"/>
        </w:rPr>
        <w:t>理解电磁感应现象；</w:t>
      </w:r>
    </w:p>
    <w:p>
      <w:pPr>
        <w:pStyle w:val="12"/>
        <w:numPr>
          <w:ilvl w:val="0"/>
          <w:numId w:val="31"/>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了解自感及互感现象及其在实际中的作用；</w:t>
      </w:r>
    </w:p>
    <w:p>
      <w:pPr>
        <w:pStyle w:val="12"/>
        <w:numPr>
          <w:ilvl w:val="0"/>
          <w:numId w:val="31"/>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理解电感元件的储能特性及其在电路中的作用；</w:t>
      </w:r>
    </w:p>
    <w:p>
      <w:pPr>
        <w:pStyle w:val="12"/>
        <w:numPr>
          <w:ilvl w:val="0"/>
          <w:numId w:val="31"/>
        </w:numPr>
        <w:tabs>
          <w:tab w:val="left" w:pos="1023"/>
        </w:tabs>
        <w:spacing w:line="360" w:lineRule="auto"/>
        <w:jc w:val="both"/>
        <w:rPr>
          <w:rFonts w:ascii="仿宋" w:hAnsi="仿宋" w:eastAsia="仿宋" w:cs="宋体"/>
          <w:sz w:val="24"/>
          <w:szCs w:val="24"/>
        </w:rPr>
      </w:pPr>
      <w:r>
        <w:rPr>
          <w:rFonts w:hint="eastAsia" w:ascii="仿宋" w:hAnsi="仿宋" w:eastAsia="仿宋" w:cs="宋体"/>
          <w:sz w:val="24"/>
          <w:szCs w:val="24"/>
        </w:rPr>
        <w:t>掌握电感器的概念及其主要参数。</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正弦交流电路</w:t>
      </w:r>
    </w:p>
    <w:p>
      <w:pPr>
        <w:pStyle w:val="12"/>
        <w:numPr>
          <w:ilvl w:val="0"/>
          <w:numId w:val="32"/>
        </w:numPr>
        <w:spacing w:line="360" w:lineRule="auto"/>
        <w:jc w:val="both"/>
        <w:rPr>
          <w:rFonts w:ascii="仿宋" w:hAnsi="仿宋" w:eastAsia="仿宋" w:cs="宋体"/>
          <w:sz w:val="24"/>
          <w:szCs w:val="24"/>
        </w:rPr>
      </w:pPr>
      <w:r>
        <w:rPr>
          <w:rFonts w:hint="eastAsia" w:ascii="仿宋" w:hAnsi="仿宋" w:eastAsia="仿宋" w:cs="宋体"/>
          <w:sz w:val="24"/>
          <w:szCs w:val="24"/>
        </w:rPr>
        <w:t>了解正弦交流电概念及其产生过程；</w:t>
      </w:r>
    </w:p>
    <w:p>
      <w:pPr>
        <w:pStyle w:val="12"/>
        <w:numPr>
          <w:ilvl w:val="0"/>
          <w:numId w:val="32"/>
        </w:numPr>
        <w:tabs>
          <w:tab w:val="left" w:pos="1023"/>
        </w:tabs>
        <w:spacing w:line="360" w:lineRule="auto"/>
        <w:jc w:val="both"/>
        <w:rPr>
          <w:rFonts w:ascii="仿宋" w:hAnsi="仿宋" w:eastAsia="仿宋" w:cs="宋体"/>
          <w:sz w:val="24"/>
          <w:szCs w:val="24"/>
        </w:rPr>
      </w:pPr>
      <w:r>
        <w:rPr>
          <w:rFonts w:hint="eastAsia" w:ascii="仿宋" w:hAnsi="仿宋" w:eastAsia="仿宋" w:cs="宋体"/>
          <w:sz w:val="24"/>
          <w:szCs w:val="24"/>
        </w:rPr>
        <w:t>掌握正弦交流电的三要素；</w:t>
      </w:r>
    </w:p>
    <w:p>
      <w:pPr>
        <w:pStyle w:val="12"/>
        <w:numPr>
          <w:ilvl w:val="0"/>
          <w:numId w:val="32"/>
        </w:numPr>
        <w:tabs>
          <w:tab w:val="left" w:pos="1023"/>
        </w:tabs>
        <w:spacing w:line="360" w:lineRule="auto"/>
        <w:jc w:val="both"/>
        <w:rPr>
          <w:rFonts w:ascii="仿宋" w:hAnsi="仿宋" w:eastAsia="仿宋" w:cs="宋体"/>
          <w:sz w:val="24"/>
          <w:szCs w:val="24"/>
        </w:rPr>
      </w:pPr>
      <w:r>
        <w:rPr>
          <w:rFonts w:hint="eastAsia" w:ascii="仿宋" w:hAnsi="仿宋" w:eastAsia="仿宋" w:cs="宋体"/>
          <w:sz w:val="24"/>
          <w:szCs w:val="24"/>
        </w:rPr>
        <w:t>掌握正弦交流电的表示方法；</w:t>
      </w:r>
    </w:p>
    <w:p>
      <w:pPr>
        <w:pStyle w:val="12"/>
        <w:numPr>
          <w:ilvl w:val="0"/>
          <w:numId w:val="32"/>
        </w:numPr>
        <w:tabs>
          <w:tab w:val="left" w:pos="1023"/>
        </w:tabs>
        <w:spacing w:line="360" w:lineRule="auto"/>
        <w:jc w:val="both"/>
        <w:rPr>
          <w:rFonts w:ascii="仿宋" w:hAnsi="仿宋" w:eastAsia="仿宋" w:cs="宋体"/>
          <w:sz w:val="24"/>
          <w:szCs w:val="24"/>
        </w:rPr>
      </w:pPr>
      <w:r>
        <w:rPr>
          <w:rFonts w:hint="eastAsia" w:ascii="仿宋" w:hAnsi="仿宋" w:eastAsia="仿宋" w:cs="宋体"/>
          <w:sz w:val="24"/>
          <w:szCs w:val="24"/>
        </w:rPr>
        <w:t>掌握纯电阻电路中电压与电流的关系以及功率计算；</w:t>
      </w:r>
    </w:p>
    <w:p>
      <w:pPr>
        <w:pStyle w:val="12"/>
        <w:numPr>
          <w:ilvl w:val="0"/>
          <w:numId w:val="32"/>
        </w:numPr>
        <w:tabs>
          <w:tab w:val="left" w:pos="1028"/>
        </w:tabs>
        <w:spacing w:line="360" w:lineRule="auto"/>
        <w:jc w:val="both"/>
        <w:rPr>
          <w:rFonts w:ascii="仿宋" w:hAnsi="仿宋" w:eastAsia="仿宋" w:cs="宋体"/>
          <w:sz w:val="24"/>
          <w:szCs w:val="24"/>
        </w:rPr>
      </w:pPr>
      <w:r>
        <w:rPr>
          <w:rFonts w:hint="eastAsia" w:ascii="仿宋" w:hAnsi="仿宋" w:eastAsia="仿宋" w:cs="宋体"/>
          <w:sz w:val="24"/>
          <w:szCs w:val="24"/>
        </w:rPr>
        <w:t>理解电感对交流电的阻碍作用；</w:t>
      </w:r>
    </w:p>
    <w:p>
      <w:pPr>
        <w:pStyle w:val="12"/>
        <w:numPr>
          <w:ilvl w:val="0"/>
          <w:numId w:val="32"/>
        </w:numPr>
        <w:tabs>
          <w:tab w:val="left" w:pos="1028"/>
        </w:tabs>
        <w:spacing w:line="360" w:lineRule="auto"/>
        <w:jc w:val="both"/>
        <w:rPr>
          <w:rFonts w:ascii="仿宋" w:hAnsi="仿宋" w:eastAsia="仿宋" w:cs="宋体"/>
          <w:sz w:val="24"/>
          <w:szCs w:val="24"/>
        </w:rPr>
      </w:pPr>
      <w:r>
        <w:rPr>
          <w:rFonts w:hint="eastAsia" w:ascii="仿宋" w:hAnsi="仿宋" w:eastAsia="仿宋" w:cs="宋体"/>
          <w:sz w:val="24"/>
          <w:szCs w:val="24"/>
        </w:rPr>
        <w:t>掌握纯电感电路中电压与电流的关系以及功率计算；</w:t>
      </w:r>
    </w:p>
    <w:p>
      <w:pPr>
        <w:pStyle w:val="12"/>
        <w:numPr>
          <w:ilvl w:val="0"/>
          <w:numId w:val="32"/>
        </w:numPr>
        <w:tabs>
          <w:tab w:val="left" w:pos="1028"/>
        </w:tabs>
        <w:spacing w:line="360" w:lineRule="auto"/>
        <w:jc w:val="both"/>
        <w:rPr>
          <w:rFonts w:ascii="仿宋" w:hAnsi="仿宋" w:eastAsia="仿宋" w:cs="宋体"/>
          <w:sz w:val="24"/>
          <w:szCs w:val="24"/>
        </w:rPr>
      </w:pPr>
      <w:r>
        <w:rPr>
          <w:rFonts w:hint="eastAsia" w:ascii="仿宋" w:hAnsi="仿宋" w:eastAsia="仿宋" w:cs="宋体"/>
          <w:sz w:val="24"/>
          <w:szCs w:val="24"/>
        </w:rPr>
        <w:t>理解电容对交流电的阻碍作用；</w:t>
      </w:r>
    </w:p>
    <w:p>
      <w:pPr>
        <w:pStyle w:val="12"/>
        <w:numPr>
          <w:ilvl w:val="0"/>
          <w:numId w:val="32"/>
        </w:numPr>
        <w:tabs>
          <w:tab w:val="left" w:pos="1028"/>
        </w:tabs>
        <w:spacing w:line="360" w:lineRule="auto"/>
        <w:jc w:val="both"/>
        <w:rPr>
          <w:rFonts w:ascii="仿宋" w:hAnsi="仿宋" w:eastAsia="仿宋" w:cs="宋体"/>
          <w:sz w:val="24"/>
          <w:szCs w:val="24"/>
        </w:rPr>
      </w:pPr>
      <w:r>
        <w:rPr>
          <w:rFonts w:hint="eastAsia" w:ascii="仿宋" w:hAnsi="仿宋" w:eastAsia="仿宋" w:cs="宋体"/>
          <w:sz w:val="24"/>
          <w:szCs w:val="24"/>
        </w:rPr>
        <w:t>掌握纯电容电路中电压与电流的关系以及功率计算。</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三相正弦交流电路</w:t>
      </w:r>
    </w:p>
    <w:p>
      <w:pPr>
        <w:pStyle w:val="12"/>
        <w:numPr>
          <w:ilvl w:val="0"/>
          <w:numId w:val="33"/>
        </w:numPr>
        <w:spacing w:line="360" w:lineRule="auto"/>
        <w:jc w:val="both"/>
        <w:rPr>
          <w:rFonts w:ascii="仿宋" w:hAnsi="仿宋" w:eastAsia="仿宋" w:cs="宋体"/>
          <w:sz w:val="24"/>
          <w:szCs w:val="24"/>
        </w:rPr>
      </w:pPr>
      <w:r>
        <w:rPr>
          <w:rFonts w:hint="eastAsia" w:ascii="仿宋" w:hAnsi="仿宋" w:eastAsia="仿宋" w:cs="宋体"/>
          <w:sz w:val="24"/>
          <w:szCs w:val="24"/>
        </w:rPr>
        <w:t>理解三相正弦交流电的产生和三相交流发电机工作原理；</w:t>
      </w:r>
    </w:p>
    <w:p>
      <w:pPr>
        <w:pStyle w:val="12"/>
        <w:numPr>
          <w:ilvl w:val="0"/>
          <w:numId w:val="33"/>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了解三相对称正弦量和相序；</w:t>
      </w:r>
    </w:p>
    <w:p>
      <w:pPr>
        <w:pStyle w:val="12"/>
        <w:numPr>
          <w:ilvl w:val="0"/>
          <w:numId w:val="33"/>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掌握三相四线制电源的有关知识；</w:t>
      </w:r>
    </w:p>
    <w:p>
      <w:pPr>
        <w:pStyle w:val="12"/>
        <w:numPr>
          <w:ilvl w:val="0"/>
          <w:numId w:val="33"/>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掌握三相负载星形连接时电压间、电流间的关系；</w:t>
      </w:r>
    </w:p>
    <w:p>
      <w:pPr>
        <w:pStyle w:val="12"/>
        <w:numPr>
          <w:ilvl w:val="0"/>
          <w:numId w:val="33"/>
        </w:numPr>
        <w:tabs>
          <w:tab w:val="left" w:pos="1023"/>
        </w:tabs>
        <w:spacing w:line="360" w:lineRule="auto"/>
        <w:jc w:val="both"/>
        <w:rPr>
          <w:rFonts w:ascii="仿宋" w:hAnsi="仿宋" w:eastAsia="仿宋" w:cs="宋体"/>
          <w:sz w:val="24"/>
          <w:szCs w:val="24"/>
        </w:rPr>
      </w:pPr>
      <w:r>
        <w:rPr>
          <w:rFonts w:hint="eastAsia" w:ascii="仿宋" w:hAnsi="仿宋" w:eastAsia="仿宋" w:cs="宋体"/>
          <w:sz w:val="24"/>
          <w:szCs w:val="24"/>
        </w:rPr>
        <w:t>掌握三相负载三角形连接时电压间、电流间的关系；</w:t>
      </w:r>
    </w:p>
    <w:p>
      <w:pPr>
        <w:pStyle w:val="12"/>
        <w:numPr>
          <w:ilvl w:val="0"/>
          <w:numId w:val="33"/>
        </w:numPr>
        <w:tabs>
          <w:tab w:val="left" w:pos="1023"/>
        </w:tabs>
        <w:spacing w:line="360" w:lineRule="auto"/>
        <w:jc w:val="both"/>
        <w:rPr>
          <w:rFonts w:ascii="仿宋" w:hAnsi="仿宋" w:eastAsia="仿宋" w:cs="宋体"/>
          <w:sz w:val="24"/>
          <w:szCs w:val="24"/>
        </w:rPr>
      </w:pPr>
      <w:r>
        <w:rPr>
          <w:rFonts w:hint="eastAsia" w:ascii="仿宋" w:hAnsi="仿宋" w:eastAsia="仿宋" w:cs="宋体"/>
          <w:sz w:val="24"/>
          <w:szCs w:val="24"/>
        </w:rPr>
        <w:t>理解三相负载的星形连接和三角形连接之间的关系。</w:t>
      </w:r>
    </w:p>
    <w:p>
      <w:pPr>
        <w:pStyle w:val="12"/>
        <w:numPr>
          <w:ilvl w:val="0"/>
          <w:numId w:val="27"/>
        </w:numPr>
        <w:spacing w:line="360" w:lineRule="auto"/>
        <w:jc w:val="both"/>
        <w:rPr>
          <w:rFonts w:ascii="仿宋" w:hAnsi="仿宋" w:eastAsia="仿宋" w:cs="宋体"/>
          <w:sz w:val="24"/>
          <w:szCs w:val="24"/>
        </w:rPr>
      </w:pPr>
      <w:r>
        <w:rPr>
          <w:rFonts w:hint="eastAsia" w:ascii="仿宋" w:hAnsi="仿宋" w:eastAsia="仿宋" w:cs="宋体"/>
          <w:sz w:val="24"/>
          <w:szCs w:val="24"/>
        </w:rPr>
        <w:t>安全用电技术</w:t>
      </w:r>
    </w:p>
    <w:p>
      <w:pPr>
        <w:pStyle w:val="12"/>
        <w:numPr>
          <w:ilvl w:val="0"/>
          <w:numId w:val="34"/>
        </w:numPr>
        <w:spacing w:line="360" w:lineRule="auto"/>
        <w:jc w:val="both"/>
        <w:rPr>
          <w:rFonts w:ascii="仿宋" w:hAnsi="仿宋" w:eastAsia="仿宋" w:cs="宋体"/>
          <w:sz w:val="24"/>
          <w:szCs w:val="24"/>
        </w:rPr>
      </w:pPr>
      <w:r>
        <w:rPr>
          <w:rFonts w:hint="eastAsia" w:ascii="仿宋" w:hAnsi="仿宋" w:eastAsia="仿宋" w:cs="宋体"/>
          <w:sz w:val="24"/>
          <w:szCs w:val="24"/>
        </w:rPr>
        <w:t>了解交流电和直流电的相关常识；</w:t>
      </w:r>
    </w:p>
    <w:p>
      <w:pPr>
        <w:pStyle w:val="12"/>
        <w:numPr>
          <w:ilvl w:val="0"/>
          <w:numId w:val="34"/>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掌握常用电工仪表和电工工具使用的基本知识；</w:t>
      </w:r>
    </w:p>
    <w:p>
      <w:pPr>
        <w:pStyle w:val="12"/>
        <w:numPr>
          <w:ilvl w:val="0"/>
          <w:numId w:val="34"/>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掌握安全用电的基本知识，了解如何应对和处理电气事故。</w:t>
      </w:r>
    </w:p>
    <w:p>
      <w:pPr>
        <w:pStyle w:val="10"/>
        <w:numPr>
          <w:ilvl w:val="0"/>
          <w:numId w:val="26"/>
        </w:numPr>
        <w:adjustRightInd w:val="0"/>
        <w:snapToGrid w:val="0"/>
        <w:spacing w:after="0" w:line="360" w:lineRule="auto"/>
        <w:ind w:right="0" w:firstLineChars="0"/>
        <w:jc w:val="left"/>
        <w:rPr>
          <w:rFonts w:ascii="仿宋" w:hAnsi="仿宋" w:eastAsia="仿宋"/>
        </w:rPr>
      </w:pPr>
      <w:r>
        <w:rPr>
          <w:rFonts w:hint="eastAsia" w:ascii="仿宋" w:hAnsi="仿宋" w:eastAsia="仿宋"/>
        </w:rPr>
        <w:t>《电子</w:t>
      </w:r>
      <w:r>
        <w:rPr>
          <w:rFonts w:ascii="仿宋" w:hAnsi="仿宋" w:eastAsia="仿宋"/>
        </w:rPr>
        <w:t>技术</w:t>
      </w:r>
      <w:r>
        <w:rPr>
          <w:rFonts w:hint="eastAsia" w:ascii="仿宋" w:hAnsi="仿宋" w:eastAsia="仿宋"/>
        </w:rPr>
        <w:t>》</w:t>
      </w:r>
    </w:p>
    <w:p>
      <w:pPr>
        <w:pStyle w:val="12"/>
        <w:numPr>
          <w:ilvl w:val="0"/>
          <w:numId w:val="35"/>
        </w:numPr>
        <w:spacing w:line="360" w:lineRule="auto"/>
        <w:jc w:val="both"/>
        <w:rPr>
          <w:rFonts w:ascii="仿宋" w:hAnsi="仿宋" w:eastAsia="仿宋" w:cs="宋体"/>
          <w:sz w:val="24"/>
          <w:szCs w:val="24"/>
        </w:rPr>
      </w:pPr>
      <w:r>
        <w:rPr>
          <w:rFonts w:ascii="仿宋" w:hAnsi="仿宋" w:eastAsia="仿宋" w:cs="宋体"/>
          <w:sz w:val="24"/>
          <w:szCs w:val="24"/>
        </w:rPr>
        <w:t>半导体</w:t>
      </w:r>
      <w:r>
        <w:rPr>
          <w:rFonts w:hint="eastAsia" w:ascii="仿宋" w:hAnsi="仿宋" w:eastAsia="仿宋" w:cs="宋体"/>
          <w:sz w:val="24"/>
          <w:szCs w:val="24"/>
        </w:rPr>
        <w:t>的</w:t>
      </w:r>
      <w:r>
        <w:rPr>
          <w:rFonts w:ascii="仿宋" w:hAnsi="仿宋" w:eastAsia="仿宋" w:cs="宋体"/>
          <w:sz w:val="24"/>
          <w:szCs w:val="24"/>
        </w:rPr>
        <w:t>基本知识</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PN节的特点</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二级管</w:t>
      </w:r>
      <w:r>
        <w:rPr>
          <w:rFonts w:ascii="仿宋" w:hAnsi="仿宋" w:eastAsia="仿宋" w:cs="宋体"/>
          <w:sz w:val="24"/>
          <w:szCs w:val="24"/>
        </w:rPr>
        <w:t>的</w:t>
      </w:r>
      <w:r>
        <w:rPr>
          <w:rFonts w:hint="eastAsia" w:ascii="仿宋" w:hAnsi="仿宋" w:eastAsia="仿宋" w:cs="宋体"/>
          <w:sz w:val="24"/>
          <w:szCs w:val="24"/>
        </w:rPr>
        <w:t>结构</w:t>
      </w:r>
      <w:r>
        <w:rPr>
          <w:rFonts w:ascii="仿宋" w:hAnsi="仿宋" w:eastAsia="仿宋" w:cs="宋体"/>
          <w:sz w:val="24"/>
          <w:szCs w:val="24"/>
        </w:rPr>
        <w:t>及整流电路</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三极管</w:t>
      </w:r>
      <w:r>
        <w:rPr>
          <w:rFonts w:ascii="仿宋" w:hAnsi="仿宋" w:eastAsia="仿宋" w:cs="宋体"/>
          <w:sz w:val="24"/>
          <w:szCs w:val="24"/>
        </w:rPr>
        <w:t>的</w:t>
      </w:r>
      <w:r>
        <w:rPr>
          <w:rFonts w:hint="eastAsia" w:ascii="仿宋" w:hAnsi="仿宋" w:eastAsia="仿宋" w:cs="宋体"/>
          <w:sz w:val="24"/>
          <w:szCs w:val="24"/>
        </w:rPr>
        <w:t>结构</w:t>
      </w:r>
      <w:r>
        <w:rPr>
          <w:rFonts w:ascii="仿宋" w:hAnsi="仿宋" w:eastAsia="仿宋" w:cs="宋体"/>
          <w:sz w:val="24"/>
          <w:szCs w:val="24"/>
        </w:rPr>
        <w:t>工作状态</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二进制</w:t>
      </w:r>
      <w:r>
        <w:rPr>
          <w:rFonts w:ascii="仿宋" w:hAnsi="仿宋" w:eastAsia="仿宋" w:cs="宋体"/>
          <w:sz w:val="24"/>
          <w:szCs w:val="24"/>
        </w:rPr>
        <w:t>与十进制的相互转换</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基本</w:t>
      </w:r>
      <w:r>
        <w:rPr>
          <w:rFonts w:ascii="仿宋" w:hAnsi="仿宋" w:eastAsia="仿宋" w:cs="宋体"/>
          <w:sz w:val="24"/>
          <w:szCs w:val="24"/>
        </w:rPr>
        <w:t>逻辑关系</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逻辑</w:t>
      </w:r>
      <w:r>
        <w:rPr>
          <w:rFonts w:ascii="仿宋" w:hAnsi="仿宋" w:eastAsia="仿宋" w:cs="宋体"/>
          <w:sz w:val="24"/>
          <w:szCs w:val="24"/>
        </w:rPr>
        <w:t>代数的表示方法</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常用</w:t>
      </w:r>
      <w:r>
        <w:rPr>
          <w:rFonts w:ascii="仿宋" w:hAnsi="仿宋" w:eastAsia="仿宋" w:cs="宋体"/>
          <w:sz w:val="24"/>
          <w:szCs w:val="24"/>
        </w:rPr>
        <w:t>门电路</w:t>
      </w:r>
      <w:r>
        <w:rPr>
          <w:rFonts w:hint="eastAsia" w:ascii="仿宋" w:hAnsi="仿宋" w:eastAsia="仿宋" w:cs="宋体"/>
          <w:sz w:val="24"/>
          <w:szCs w:val="24"/>
        </w:rPr>
        <w:t>及</w:t>
      </w:r>
      <w:r>
        <w:rPr>
          <w:rFonts w:ascii="仿宋" w:hAnsi="仿宋" w:eastAsia="仿宋" w:cs="宋体"/>
          <w:sz w:val="24"/>
          <w:szCs w:val="24"/>
        </w:rPr>
        <w:t>触发器</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放大电路</w:t>
      </w:r>
      <w:r>
        <w:rPr>
          <w:rFonts w:ascii="仿宋" w:hAnsi="仿宋" w:eastAsia="仿宋" w:cs="宋体"/>
          <w:sz w:val="24"/>
          <w:szCs w:val="24"/>
        </w:rPr>
        <w:t>的性能指标</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理想</w:t>
      </w:r>
      <w:r>
        <w:rPr>
          <w:rFonts w:ascii="仿宋" w:hAnsi="仿宋" w:eastAsia="仿宋" w:cs="宋体"/>
          <w:sz w:val="24"/>
          <w:szCs w:val="24"/>
        </w:rPr>
        <w:t>运放的特点及应用</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反馈</w:t>
      </w:r>
      <w:r>
        <w:rPr>
          <w:rFonts w:ascii="仿宋" w:hAnsi="仿宋" w:eastAsia="仿宋" w:cs="宋体"/>
          <w:sz w:val="24"/>
          <w:szCs w:val="24"/>
        </w:rPr>
        <w:t>的</w:t>
      </w:r>
      <w:r>
        <w:rPr>
          <w:rFonts w:hint="eastAsia" w:ascii="仿宋" w:hAnsi="仿宋" w:eastAsia="仿宋" w:cs="宋体"/>
          <w:sz w:val="24"/>
          <w:szCs w:val="24"/>
        </w:rPr>
        <w:t>类型</w:t>
      </w:r>
      <w:r>
        <w:rPr>
          <w:rFonts w:ascii="仿宋" w:hAnsi="仿宋" w:eastAsia="仿宋" w:cs="宋体"/>
          <w:sz w:val="24"/>
          <w:szCs w:val="24"/>
        </w:rPr>
        <w:t>及作用</w:t>
      </w:r>
    </w:p>
    <w:p>
      <w:pPr>
        <w:pStyle w:val="12"/>
        <w:numPr>
          <w:ilvl w:val="0"/>
          <w:numId w:val="35"/>
        </w:numPr>
        <w:spacing w:line="360" w:lineRule="auto"/>
        <w:jc w:val="both"/>
        <w:rPr>
          <w:rFonts w:ascii="仿宋" w:hAnsi="仿宋" w:eastAsia="仿宋" w:cs="宋体"/>
          <w:sz w:val="24"/>
          <w:szCs w:val="24"/>
        </w:rPr>
      </w:pPr>
      <w:r>
        <w:rPr>
          <w:rFonts w:hint="eastAsia" w:ascii="仿宋" w:hAnsi="仿宋" w:eastAsia="仿宋" w:cs="宋体"/>
          <w:sz w:val="24"/>
          <w:szCs w:val="24"/>
        </w:rPr>
        <w:t>组合</w:t>
      </w:r>
      <w:r>
        <w:rPr>
          <w:rFonts w:ascii="仿宋" w:hAnsi="仿宋" w:eastAsia="仿宋" w:cs="宋体"/>
          <w:sz w:val="24"/>
          <w:szCs w:val="24"/>
        </w:rPr>
        <w:t>逻辑电路和时序逻辑电路的特点</w:t>
      </w:r>
    </w:p>
    <w:p>
      <w:pPr>
        <w:spacing w:after="0" w:line="240" w:lineRule="auto"/>
        <w:ind w:left="0" w:right="0" w:firstLine="0"/>
        <w:jc w:val="left"/>
        <w:rPr>
          <w:rFonts w:ascii="仿宋" w:hAnsi="仿宋" w:eastAsia="仿宋" w:cs="仿宋"/>
          <w:color w:val="auto"/>
          <w:kern w:val="0"/>
          <w:sz w:val="24"/>
          <w:szCs w:val="24"/>
          <w:u w:color="000000"/>
        </w:rPr>
      </w:pPr>
      <w:r>
        <w:rPr>
          <w:rFonts w:ascii="仿宋" w:hAnsi="仿宋" w:eastAsia="仿宋" w:cs="仿宋"/>
          <w:color w:val="auto"/>
          <w:kern w:val="0"/>
          <w:sz w:val="24"/>
          <w:szCs w:val="24"/>
        </w:rPr>
        <w:br w:type="page"/>
      </w:r>
    </w:p>
    <w:p>
      <w:pPr>
        <w:adjustRightInd w:val="0"/>
        <w:snapToGrid w:val="0"/>
        <w:spacing w:after="0" w:line="360" w:lineRule="auto"/>
        <w:ind w:left="8" w:right="0" w:hanging="8" w:hangingChars="3"/>
        <w:jc w:val="center"/>
        <w:rPr>
          <w:rFonts w:ascii="黑体" w:hAnsi="黑体" w:eastAsia="黑体"/>
        </w:rPr>
      </w:pPr>
      <w:r>
        <w:rPr>
          <w:rFonts w:ascii="黑体" w:hAnsi="黑体" w:eastAsia="黑体"/>
        </w:rPr>
        <w:t>D</w:t>
      </w:r>
      <w:r>
        <w:rPr>
          <w:rFonts w:hint="eastAsia" w:ascii="黑体" w:hAnsi="黑体" w:eastAsia="黑体"/>
        </w:rPr>
        <w:t>类专业群</w:t>
      </w:r>
    </w:p>
    <w:p>
      <w:pPr>
        <w:adjustRightInd w:val="0"/>
        <w:snapToGrid w:val="0"/>
        <w:spacing w:after="0" w:line="360" w:lineRule="auto"/>
        <w:ind w:left="0" w:right="0" w:firstLine="480" w:firstLineChars="200"/>
        <w:rPr>
          <w:rFonts w:ascii="黑体" w:hAnsi="黑体" w:eastAsia="黑体"/>
          <w:sz w:val="24"/>
          <w:szCs w:val="21"/>
        </w:rPr>
      </w:pPr>
      <w:r>
        <w:rPr>
          <w:rFonts w:hint="eastAsia" w:ascii="黑体" w:hAnsi="黑体" w:eastAsia="黑体"/>
          <w:sz w:val="24"/>
          <w:szCs w:val="21"/>
        </w:rPr>
        <w:t>（</w:t>
      </w:r>
      <w:r>
        <w:rPr>
          <w:rFonts w:hint="eastAsia" w:ascii="仿宋" w:hAnsi="仿宋" w:eastAsia="仿宋"/>
          <w:sz w:val="24"/>
          <w:szCs w:val="21"/>
        </w:rPr>
        <w:t>涵盖机电技术应用、机电设备安装与维修、制冷和空调设备运行与维修、机械设备维修、机电产品检测技术应用、农业机械使用与维护、工程机械运用与维修、船舶制造与修理、火电厂热力设备运行与检修、燃气热力运行与维护等专业</w:t>
      </w:r>
      <w:r>
        <w:rPr>
          <w:rFonts w:hint="eastAsia" w:ascii="黑体" w:hAnsi="黑体" w:eastAsia="黑体"/>
          <w:sz w:val="24"/>
          <w:szCs w:val="21"/>
        </w:rPr>
        <w:t>）</w:t>
      </w:r>
    </w:p>
    <w:p>
      <w:pPr>
        <w:adjustRightInd w:val="0"/>
        <w:snapToGrid w:val="0"/>
        <w:spacing w:after="0" w:line="360" w:lineRule="auto"/>
        <w:ind w:left="0" w:right="0" w:firstLine="480" w:firstLineChars="200"/>
        <w:rPr>
          <w:rFonts w:ascii="黑体" w:hAnsi="黑体" w:eastAsia="黑体"/>
          <w:sz w:val="24"/>
          <w:szCs w:val="21"/>
        </w:rPr>
      </w:pPr>
      <w:r>
        <w:rPr>
          <w:rFonts w:hint="eastAsia" w:ascii="仿宋" w:hAnsi="仿宋" w:eastAsia="仿宋" w:cs="宋体"/>
          <w:sz w:val="24"/>
          <w:szCs w:val="24"/>
        </w:rPr>
        <w:t>考试内容由《机械基础》和《电工技术基础》构成。</w:t>
      </w:r>
    </w:p>
    <w:p>
      <w:pPr>
        <w:pStyle w:val="12"/>
        <w:numPr>
          <w:ilvl w:val="0"/>
          <w:numId w:val="36"/>
        </w:numPr>
        <w:spacing w:line="360" w:lineRule="auto"/>
        <w:jc w:val="both"/>
        <w:rPr>
          <w:rFonts w:ascii="仿宋" w:hAnsi="仿宋" w:eastAsia="仿宋" w:cs="宋体"/>
          <w:sz w:val="28"/>
          <w:szCs w:val="28"/>
        </w:rPr>
      </w:pPr>
      <w:r>
        <w:rPr>
          <w:rFonts w:hint="eastAsia" w:ascii="仿宋" w:hAnsi="仿宋" w:eastAsia="仿宋" w:cs="宋体"/>
          <w:sz w:val="28"/>
          <w:szCs w:val="28"/>
          <w:lang w:eastAsia="zh-CN"/>
        </w:rPr>
        <w:t>《机械</w:t>
      </w:r>
      <w:r>
        <w:rPr>
          <w:rFonts w:hint="eastAsia" w:ascii="仿宋" w:hAnsi="仿宋" w:eastAsia="仿宋" w:cs="宋体"/>
          <w:sz w:val="28"/>
          <w:szCs w:val="28"/>
        </w:rPr>
        <w:t>基础》</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杆件的静力分析</w:t>
      </w:r>
    </w:p>
    <w:p>
      <w:pPr>
        <w:pStyle w:val="10"/>
        <w:numPr>
          <w:ilvl w:val="0"/>
          <w:numId w:val="38"/>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理解力的概念与基本性质；</w:t>
      </w:r>
    </w:p>
    <w:p>
      <w:pPr>
        <w:pStyle w:val="10"/>
        <w:numPr>
          <w:ilvl w:val="0"/>
          <w:numId w:val="38"/>
        </w:numPr>
        <w:spacing w:line="360" w:lineRule="auto"/>
        <w:ind w:firstLineChars="0"/>
        <w:rPr>
          <w:rFonts w:ascii="仿宋" w:hAnsi="仿宋" w:eastAsia="仿宋" w:cs="宋体"/>
          <w:sz w:val="24"/>
          <w:szCs w:val="24"/>
        </w:rPr>
      </w:pPr>
      <w:r>
        <w:rPr>
          <w:rFonts w:hint="eastAsia" w:ascii="仿宋" w:hAnsi="仿宋" w:eastAsia="仿宋" w:cs="宋体"/>
          <w:sz w:val="24"/>
          <w:szCs w:val="24"/>
        </w:rPr>
        <w:t>了解力矩、力偶、力向一点平移的结果；</w:t>
      </w:r>
    </w:p>
    <w:p>
      <w:pPr>
        <w:pStyle w:val="10"/>
        <w:numPr>
          <w:ilvl w:val="0"/>
          <w:numId w:val="38"/>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能作杆件的受力图。 </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直杆的基本变形</w:t>
      </w:r>
    </w:p>
    <w:p>
      <w:pPr>
        <w:pStyle w:val="10"/>
        <w:numPr>
          <w:ilvl w:val="0"/>
          <w:numId w:val="39"/>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理解直杆轴向拉伸与压缩的概念；</w:t>
      </w:r>
    </w:p>
    <w:p>
      <w:pPr>
        <w:pStyle w:val="10"/>
        <w:numPr>
          <w:ilvl w:val="0"/>
          <w:numId w:val="39"/>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理解连接件的剪切与挤压的概念</w:t>
      </w:r>
    </w:p>
    <w:p>
      <w:pPr>
        <w:pStyle w:val="10"/>
        <w:numPr>
          <w:ilvl w:val="0"/>
          <w:numId w:val="39"/>
        </w:numPr>
        <w:spacing w:line="360" w:lineRule="auto"/>
        <w:ind w:firstLineChars="0"/>
        <w:rPr>
          <w:rFonts w:ascii="仿宋" w:hAnsi="仿宋" w:eastAsia="仿宋" w:cs="宋体"/>
          <w:sz w:val="24"/>
          <w:szCs w:val="24"/>
        </w:rPr>
      </w:pPr>
      <w:r>
        <w:rPr>
          <w:rFonts w:hint="eastAsia" w:ascii="仿宋" w:hAnsi="仿宋" w:eastAsia="仿宋" w:cs="宋体"/>
          <w:sz w:val="24"/>
          <w:szCs w:val="24"/>
        </w:rPr>
        <w:t>会判断连接件的受剪面与受挤面；</w:t>
      </w:r>
    </w:p>
    <w:p>
      <w:pPr>
        <w:pStyle w:val="10"/>
        <w:numPr>
          <w:ilvl w:val="0"/>
          <w:numId w:val="39"/>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理解圆轴扭转的概念；</w:t>
      </w:r>
    </w:p>
    <w:p>
      <w:pPr>
        <w:pStyle w:val="10"/>
        <w:numPr>
          <w:ilvl w:val="0"/>
          <w:numId w:val="39"/>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理解直梁弯曲的概念。 </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工程材料</w:t>
      </w:r>
    </w:p>
    <w:p>
      <w:pPr>
        <w:pStyle w:val="10"/>
        <w:numPr>
          <w:ilvl w:val="0"/>
          <w:numId w:val="40"/>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理解常用碳钢的分类、牌号、性能和应用；</w:t>
      </w:r>
    </w:p>
    <w:p>
      <w:pPr>
        <w:pStyle w:val="10"/>
        <w:numPr>
          <w:ilvl w:val="0"/>
          <w:numId w:val="40"/>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熟悉常用机械工程材料的选择及运用原则。 </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机械零部件</w:t>
      </w:r>
    </w:p>
    <w:p>
      <w:pPr>
        <w:pStyle w:val="10"/>
        <w:numPr>
          <w:ilvl w:val="0"/>
          <w:numId w:val="41"/>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熟悉滚动轴承的类型、特点、代号及应用了解连接的类型与应用；</w:t>
      </w:r>
    </w:p>
    <w:p>
      <w:pPr>
        <w:pStyle w:val="10"/>
        <w:numPr>
          <w:ilvl w:val="0"/>
          <w:numId w:val="41"/>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理解平键连接的结构与标准；</w:t>
      </w:r>
    </w:p>
    <w:p>
      <w:pPr>
        <w:pStyle w:val="10"/>
        <w:numPr>
          <w:ilvl w:val="0"/>
          <w:numId w:val="41"/>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熟悉螺纹连接的主要类型、应用、结构和防松方法；</w:t>
      </w:r>
    </w:p>
    <w:p>
      <w:pPr>
        <w:pStyle w:val="10"/>
        <w:numPr>
          <w:ilvl w:val="0"/>
          <w:numId w:val="41"/>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熟悉螺纹连接拆装要领。 </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常用机构及机械传动</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熟悉平面四杆机构的基本类型、特点和应用；</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能判定铰链四杆机构的类型；</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会计算带传动的平均传动比；</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会计算链传动的平均传动比；</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会计算齿轮传动的平均传动比；</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熟悉齿轮传动的维护方法；</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会计算蜗杆传动的传动比；</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会判定蜗杆传动中蜗轮的转向；</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熟悉蜗杆传动的维护措施了解轮系的分类和应用；</w:t>
      </w:r>
    </w:p>
    <w:p>
      <w:pPr>
        <w:pStyle w:val="10"/>
        <w:numPr>
          <w:ilvl w:val="0"/>
          <w:numId w:val="42"/>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会计算定轴轮系的传动比。 </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液压传动</w:t>
      </w:r>
    </w:p>
    <w:p>
      <w:pPr>
        <w:pStyle w:val="10"/>
        <w:numPr>
          <w:ilvl w:val="0"/>
          <w:numId w:val="43"/>
        </w:numPr>
        <w:spacing w:line="360" w:lineRule="auto"/>
        <w:ind w:firstLineChars="0"/>
        <w:rPr>
          <w:rFonts w:ascii="仿宋" w:hAnsi="仿宋" w:eastAsia="仿宋" w:cs="宋体"/>
          <w:sz w:val="24"/>
          <w:szCs w:val="24"/>
        </w:rPr>
      </w:pPr>
      <w:r>
        <w:rPr>
          <w:rFonts w:hint="eastAsia" w:ascii="仿宋" w:hAnsi="仿宋" w:eastAsia="仿宋" w:cs="宋体"/>
          <w:sz w:val="24"/>
          <w:szCs w:val="24"/>
        </w:rPr>
        <w:t>理解其工作原理；</w:t>
      </w:r>
    </w:p>
    <w:p>
      <w:pPr>
        <w:pStyle w:val="10"/>
        <w:numPr>
          <w:ilvl w:val="0"/>
          <w:numId w:val="43"/>
        </w:numPr>
        <w:spacing w:line="360" w:lineRule="auto"/>
        <w:ind w:firstLineChars="0"/>
        <w:rPr>
          <w:rFonts w:ascii="仿宋" w:hAnsi="仿宋" w:eastAsia="仿宋" w:cs="宋体"/>
          <w:sz w:val="24"/>
          <w:szCs w:val="24"/>
        </w:rPr>
      </w:pPr>
      <w:r>
        <w:rPr>
          <w:rFonts w:hint="eastAsia" w:ascii="仿宋" w:hAnsi="仿宋" w:eastAsia="仿宋" w:cs="宋体"/>
          <w:sz w:val="24"/>
          <w:szCs w:val="24"/>
        </w:rPr>
        <w:t xml:space="preserve">理解液压传动系统的组成及元件符号等。 </w:t>
      </w:r>
    </w:p>
    <w:p>
      <w:pPr>
        <w:pStyle w:val="10"/>
        <w:numPr>
          <w:ilvl w:val="0"/>
          <w:numId w:val="37"/>
        </w:numPr>
        <w:spacing w:line="360" w:lineRule="auto"/>
        <w:ind w:firstLineChars="0"/>
        <w:rPr>
          <w:rFonts w:ascii="仿宋" w:hAnsi="仿宋" w:eastAsia="仿宋" w:cs="宋体"/>
          <w:sz w:val="24"/>
          <w:szCs w:val="24"/>
        </w:rPr>
      </w:pPr>
      <w:r>
        <w:rPr>
          <w:rFonts w:hint="eastAsia" w:ascii="仿宋" w:hAnsi="仿宋" w:eastAsia="仿宋" w:cs="宋体"/>
          <w:sz w:val="24"/>
          <w:szCs w:val="24"/>
        </w:rPr>
        <w:t>机械的节能环保与安全防护</w:t>
      </w:r>
    </w:p>
    <w:p>
      <w:pPr>
        <w:pStyle w:val="12"/>
        <w:numPr>
          <w:ilvl w:val="2"/>
          <w:numId w:val="44"/>
        </w:numPr>
        <w:spacing w:line="360" w:lineRule="auto"/>
        <w:jc w:val="both"/>
        <w:rPr>
          <w:rFonts w:ascii="仿宋" w:hAnsi="仿宋" w:eastAsia="仿宋" w:cs="宋体"/>
          <w:sz w:val="24"/>
          <w:szCs w:val="24"/>
        </w:rPr>
      </w:pPr>
      <w:r>
        <w:rPr>
          <w:rFonts w:hint="eastAsia" w:ascii="仿宋" w:hAnsi="仿宋" w:eastAsia="仿宋" w:cs="宋体"/>
          <w:sz w:val="24"/>
          <w:szCs w:val="24"/>
        </w:rPr>
        <w:t>了解润滑剂的种类、性能及选用；</w:t>
      </w:r>
    </w:p>
    <w:p>
      <w:pPr>
        <w:pStyle w:val="12"/>
        <w:numPr>
          <w:ilvl w:val="2"/>
          <w:numId w:val="44"/>
        </w:numPr>
        <w:spacing w:line="360" w:lineRule="auto"/>
        <w:jc w:val="both"/>
        <w:rPr>
          <w:rFonts w:ascii="仿宋" w:hAnsi="仿宋" w:eastAsia="仿宋" w:cs="宋体"/>
          <w:sz w:val="24"/>
          <w:szCs w:val="24"/>
        </w:rPr>
      </w:pPr>
      <w:r>
        <w:rPr>
          <w:rFonts w:hint="eastAsia" w:ascii="仿宋" w:hAnsi="仿宋" w:eastAsia="仿宋" w:cs="宋体"/>
          <w:sz w:val="24"/>
          <w:szCs w:val="24"/>
        </w:rPr>
        <w:t>了解机械常用润滑剂和润滑方法；</w:t>
      </w:r>
    </w:p>
    <w:p>
      <w:pPr>
        <w:pStyle w:val="12"/>
        <w:numPr>
          <w:ilvl w:val="2"/>
          <w:numId w:val="44"/>
        </w:numPr>
        <w:spacing w:line="360" w:lineRule="auto"/>
        <w:jc w:val="both"/>
        <w:rPr>
          <w:rFonts w:ascii="仿宋" w:hAnsi="仿宋" w:eastAsia="仿宋" w:cs="宋体"/>
          <w:sz w:val="24"/>
          <w:szCs w:val="24"/>
        </w:rPr>
      </w:pPr>
      <w:r>
        <w:rPr>
          <w:rFonts w:hint="eastAsia" w:ascii="仿宋" w:hAnsi="仿宋" w:eastAsia="仿宋" w:cs="宋体"/>
          <w:sz w:val="24"/>
          <w:szCs w:val="24"/>
        </w:rPr>
        <w:t>了解常用密封装置的分类、特点和应用了解机械传动装置中的危险零部件；</w:t>
      </w:r>
    </w:p>
    <w:p>
      <w:pPr>
        <w:pStyle w:val="12"/>
        <w:numPr>
          <w:ilvl w:val="2"/>
          <w:numId w:val="44"/>
        </w:numPr>
        <w:spacing w:line="360" w:lineRule="auto"/>
        <w:jc w:val="both"/>
        <w:rPr>
          <w:rFonts w:ascii="仿宋" w:hAnsi="仿宋" w:eastAsia="仿宋" w:cs="宋体"/>
          <w:sz w:val="24"/>
          <w:szCs w:val="24"/>
        </w:rPr>
      </w:pPr>
      <w:r>
        <w:rPr>
          <w:rFonts w:hint="eastAsia" w:ascii="仿宋" w:hAnsi="仿宋" w:eastAsia="仿宋" w:cs="宋体"/>
          <w:sz w:val="24"/>
          <w:szCs w:val="24"/>
        </w:rPr>
        <w:t>了解机械伤害的成因及防护措施。</w:t>
      </w:r>
    </w:p>
    <w:p>
      <w:pPr>
        <w:pStyle w:val="12"/>
        <w:numPr>
          <w:ilvl w:val="0"/>
          <w:numId w:val="36"/>
        </w:numPr>
        <w:spacing w:line="360" w:lineRule="auto"/>
        <w:jc w:val="both"/>
        <w:rPr>
          <w:rFonts w:ascii="仿宋" w:hAnsi="仿宋" w:eastAsia="仿宋" w:cs="宋体"/>
          <w:sz w:val="28"/>
          <w:szCs w:val="28"/>
        </w:rPr>
      </w:pPr>
      <w:r>
        <w:rPr>
          <w:rFonts w:hint="eastAsia" w:ascii="仿宋" w:hAnsi="仿宋" w:eastAsia="仿宋" w:cs="宋体"/>
          <w:sz w:val="28"/>
          <w:szCs w:val="28"/>
        </w:rPr>
        <w:t>《电工基础》</w:t>
      </w:r>
    </w:p>
    <w:p>
      <w:pPr>
        <w:pStyle w:val="12"/>
        <w:numPr>
          <w:ilvl w:val="0"/>
          <w:numId w:val="45"/>
        </w:numPr>
        <w:spacing w:line="360" w:lineRule="auto"/>
        <w:jc w:val="both"/>
        <w:rPr>
          <w:rFonts w:ascii="仿宋" w:hAnsi="仿宋" w:eastAsia="仿宋" w:cs="宋体"/>
          <w:sz w:val="24"/>
          <w:szCs w:val="24"/>
        </w:rPr>
      </w:pPr>
      <w:bookmarkStart w:id="1" w:name="bookmark114"/>
      <w:bookmarkEnd w:id="1"/>
      <w:r>
        <w:rPr>
          <w:rFonts w:hint="eastAsia" w:ascii="仿宋" w:hAnsi="仿宋" w:eastAsia="仿宋" w:cs="宋体"/>
          <w:sz w:val="24"/>
          <w:szCs w:val="24"/>
        </w:rPr>
        <w:t>直流电路的基本知识</w:t>
      </w:r>
    </w:p>
    <w:p>
      <w:pPr>
        <w:pStyle w:val="12"/>
        <w:numPr>
          <w:ilvl w:val="0"/>
          <w:numId w:val="46"/>
        </w:numPr>
        <w:tabs>
          <w:tab w:val="left" w:pos="1043"/>
        </w:tabs>
        <w:spacing w:line="360" w:lineRule="auto"/>
        <w:jc w:val="both"/>
        <w:rPr>
          <w:rFonts w:ascii="仿宋" w:hAnsi="仿宋" w:eastAsia="仿宋" w:cs="宋体"/>
          <w:sz w:val="24"/>
          <w:szCs w:val="24"/>
        </w:rPr>
      </w:pPr>
      <w:r>
        <w:rPr>
          <w:rFonts w:hint="eastAsia" w:ascii="仿宋" w:hAnsi="仿宋" w:eastAsia="仿宋" w:cs="宋体"/>
          <w:sz w:val="24"/>
          <w:szCs w:val="24"/>
        </w:rPr>
        <w:t>掌握电路的组成及其三种工作状态；</w:t>
      </w:r>
    </w:p>
    <w:p>
      <w:pPr>
        <w:pStyle w:val="12"/>
        <w:numPr>
          <w:ilvl w:val="0"/>
          <w:numId w:val="46"/>
        </w:numPr>
        <w:spacing w:line="360" w:lineRule="auto"/>
        <w:jc w:val="both"/>
        <w:rPr>
          <w:rFonts w:ascii="仿宋" w:hAnsi="仿宋" w:eastAsia="仿宋" w:cs="宋体"/>
          <w:sz w:val="24"/>
          <w:szCs w:val="24"/>
        </w:rPr>
      </w:pPr>
      <w:r>
        <w:rPr>
          <w:rFonts w:hint="eastAsia" w:ascii="仿宋" w:hAnsi="仿宋" w:eastAsia="仿宋" w:cs="宋体"/>
          <w:sz w:val="24"/>
          <w:szCs w:val="24"/>
        </w:rPr>
        <w:t>掌握电阻、电流、电压、电位、电动势、电能、电功 率的概念和基本知识；</w:t>
      </w:r>
    </w:p>
    <w:p>
      <w:pPr>
        <w:pStyle w:val="12"/>
        <w:numPr>
          <w:ilvl w:val="0"/>
          <w:numId w:val="46"/>
        </w:numPr>
        <w:spacing w:line="360" w:lineRule="auto"/>
        <w:jc w:val="both"/>
        <w:rPr>
          <w:rFonts w:ascii="仿宋" w:hAnsi="仿宋" w:eastAsia="仿宋" w:cs="宋体"/>
          <w:sz w:val="24"/>
          <w:szCs w:val="24"/>
        </w:rPr>
      </w:pPr>
      <w:r>
        <w:rPr>
          <w:rFonts w:hint="eastAsia" w:ascii="仿宋" w:hAnsi="仿宋" w:eastAsia="仿宋" w:cs="宋体"/>
          <w:sz w:val="24"/>
          <w:szCs w:val="24"/>
        </w:rPr>
        <w:t>掌握欧姆定律、电阻定律的基本知识。</w:t>
      </w:r>
    </w:p>
    <w:p>
      <w:pPr>
        <w:pStyle w:val="12"/>
        <w:numPr>
          <w:ilvl w:val="0"/>
          <w:numId w:val="45"/>
        </w:numPr>
        <w:spacing w:line="360" w:lineRule="auto"/>
        <w:jc w:val="both"/>
        <w:rPr>
          <w:rFonts w:ascii="仿宋" w:hAnsi="仿宋" w:eastAsia="仿宋" w:cs="宋体"/>
          <w:sz w:val="24"/>
          <w:szCs w:val="24"/>
        </w:rPr>
      </w:pPr>
      <w:bookmarkStart w:id="2" w:name="bookmark116"/>
      <w:bookmarkEnd w:id="2"/>
      <w:r>
        <w:rPr>
          <w:rFonts w:hint="eastAsia" w:ascii="仿宋" w:hAnsi="仿宋" w:eastAsia="仿宋" w:cs="宋体"/>
          <w:sz w:val="24"/>
          <w:szCs w:val="24"/>
        </w:rPr>
        <w:t>直流电阻电路的应用</w:t>
      </w:r>
    </w:p>
    <w:p>
      <w:pPr>
        <w:pStyle w:val="12"/>
        <w:numPr>
          <w:ilvl w:val="0"/>
          <w:numId w:val="47"/>
        </w:numPr>
        <w:spacing w:line="360" w:lineRule="auto"/>
        <w:jc w:val="both"/>
        <w:rPr>
          <w:rFonts w:ascii="仿宋" w:hAnsi="仿宋" w:eastAsia="仿宋" w:cs="宋体"/>
          <w:sz w:val="24"/>
          <w:szCs w:val="24"/>
        </w:rPr>
      </w:pPr>
      <w:r>
        <w:rPr>
          <w:rFonts w:hint="eastAsia" w:ascii="仿宋" w:hAnsi="仿宋" w:eastAsia="仿宋" w:cs="宋体"/>
          <w:sz w:val="24"/>
          <w:szCs w:val="24"/>
        </w:rPr>
        <w:t>了解电阻串并联的特点和作用，掌握简单混联电路的 分析和计算；</w:t>
      </w:r>
    </w:p>
    <w:p>
      <w:pPr>
        <w:pStyle w:val="12"/>
        <w:numPr>
          <w:ilvl w:val="0"/>
          <w:numId w:val="47"/>
        </w:numPr>
        <w:tabs>
          <w:tab w:val="left" w:pos="1054"/>
        </w:tabs>
        <w:spacing w:line="360" w:lineRule="auto"/>
        <w:jc w:val="both"/>
        <w:rPr>
          <w:rFonts w:ascii="仿宋" w:hAnsi="仿宋" w:eastAsia="仿宋" w:cs="宋体"/>
          <w:sz w:val="24"/>
          <w:szCs w:val="24"/>
        </w:rPr>
      </w:pPr>
      <w:bookmarkStart w:id="3" w:name="bookmark117"/>
      <w:bookmarkEnd w:id="3"/>
      <w:r>
        <w:rPr>
          <w:rFonts w:hint="eastAsia" w:ascii="仿宋" w:hAnsi="仿宋" w:eastAsia="仿宋" w:cs="宋体"/>
          <w:sz w:val="24"/>
          <w:szCs w:val="24"/>
        </w:rPr>
        <w:t>掌握基尔霍夫定律、叠加定理和戴维宁定理的内容和 适用场合；</w:t>
      </w:r>
    </w:p>
    <w:p>
      <w:pPr>
        <w:pStyle w:val="12"/>
        <w:numPr>
          <w:ilvl w:val="0"/>
          <w:numId w:val="47"/>
        </w:numPr>
        <w:tabs>
          <w:tab w:val="left" w:pos="1048"/>
        </w:tabs>
        <w:spacing w:line="360" w:lineRule="auto"/>
        <w:jc w:val="both"/>
        <w:rPr>
          <w:rFonts w:ascii="仿宋" w:hAnsi="仿宋" w:eastAsia="仿宋" w:cs="宋体"/>
          <w:sz w:val="24"/>
          <w:szCs w:val="24"/>
        </w:rPr>
      </w:pPr>
      <w:bookmarkStart w:id="4" w:name="bookmark118"/>
      <w:bookmarkEnd w:id="4"/>
      <w:r>
        <w:rPr>
          <w:rFonts w:hint="eastAsia" w:ascii="仿宋" w:hAnsi="仿宋" w:eastAsia="仿宋" w:cs="宋体"/>
          <w:sz w:val="24"/>
          <w:szCs w:val="24"/>
        </w:rPr>
        <w:t>运用支路</w:t>
      </w:r>
      <w:r>
        <w:rPr>
          <w:rFonts w:hint="eastAsia" w:ascii="仿宋" w:hAnsi="仿宋" w:eastAsia="仿宋" w:cs="宋体"/>
          <w:sz w:val="24"/>
          <w:szCs w:val="24"/>
          <w:lang w:eastAsia="zh-CN"/>
        </w:rPr>
        <w:t>分</w:t>
      </w:r>
      <w:r>
        <w:rPr>
          <w:rFonts w:hint="eastAsia" w:ascii="仿宋" w:hAnsi="仿宋" w:eastAsia="仿宋" w:cs="宋体"/>
          <w:sz w:val="24"/>
          <w:szCs w:val="24"/>
        </w:rPr>
        <w:t>流法分析计算复杂直流电路；</w:t>
      </w:r>
    </w:p>
    <w:p>
      <w:pPr>
        <w:pStyle w:val="12"/>
        <w:numPr>
          <w:ilvl w:val="0"/>
          <w:numId w:val="47"/>
        </w:numPr>
        <w:tabs>
          <w:tab w:val="left" w:pos="1049"/>
        </w:tabs>
        <w:spacing w:line="360" w:lineRule="auto"/>
        <w:jc w:val="both"/>
        <w:rPr>
          <w:rFonts w:ascii="仿宋" w:hAnsi="仿宋" w:eastAsia="仿宋" w:cs="宋体"/>
          <w:sz w:val="24"/>
          <w:szCs w:val="24"/>
        </w:rPr>
      </w:pPr>
      <w:bookmarkStart w:id="5" w:name="bookmark119"/>
      <w:bookmarkEnd w:id="5"/>
      <w:r>
        <w:rPr>
          <w:rFonts w:hint="eastAsia" w:ascii="仿宋" w:hAnsi="仿宋" w:eastAsia="仿宋" w:cs="宋体"/>
          <w:sz w:val="24"/>
          <w:szCs w:val="24"/>
        </w:rPr>
        <w:t>理解电压源和电流源的概念，并掌握它们之间的等效 变换；</w:t>
      </w:r>
    </w:p>
    <w:p>
      <w:pPr>
        <w:pStyle w:val="12"/>
        <w:numPr>
          <w:ilvl w:val="0"/>
          <w:numId w:val="47"/>
        </w:numPr>
        <w:tabs>
          <w:tab w:val="left" w:pos="1028"/>
        </w:tabs>
        <w:spacing w:line="360" w:lineRule="auto"/>
        <w:jc w:val="both"/>
        <w:rPr>
          <w:rFonts w:ascii="仿宋" w:hAnsi="仿宋" w:eastAsia="仿宋" w:cs="宋体"/>
          <w:sz w:val="24"/>
          <w:szCs w:val="24"/>
        </w:rPr>
      </w:pPr>
      <w:bookmarkStart w:id="6" w:name="bookmark120"/>
      <w:bookmarkEnd w:id="6"/>
      <w:r>
        <w:rPr>
          <w:rFonts w:hint="eastAsia" w:ascii="仿宋" w:hAnsi="仿宋" w:eastAsia="仿宋" w:cs="宋体"/>
          <w:sz w:val="24"/>
          <w:szCs w:val="24"/>
        </w:rPr>
        <w:t>理解万用表测量各种物理量电路的组成和工作原理。</w:t>
      </w:r>
    </w:p>
    <w:p>
      <w:pPr>
        <w:pStyle w:val="12"/>
        <w:numPr>
          <w:ilvl w:val="0"/>
          <w:numId w:val="45"/>
        </w:numPr>
        <w:spacing w:line="360" w:lineRule="auto"/>
        <w:jc w:val="both"/>
        <w:rPr>
          <w:rFonts w:ascii="仿宋" w:hAnsi="仿宋" w:eastAsia="仿宋" w:cs="宋体"/>
          <w:sz w:val="24"/>
          <w:szCs w:val="24"/>
        </w:rPr>
      </w:pPr>
      <w:bookmarkStart w:id="7" w:name="bookmark121"/>
      <w:bookmarkEnd w:id="7"/>
      <w:r>
        <w:rPr>
          <w:rFonts w:hint="eastAsia" w:ascii="仿宋" w:hAnsi="仿宋" w:eastAsia="仿宋" w:cs="宋体"/>
          <w:sz w:val="24"/>
          <w:szCs w:val="24"/>
        </w:rPr>
        <w:t>电容器</w:t>
      </w:r>
    </w:p>
    <w:p>
      <w:pPr>
        <w:pStyle w:val="12"/>
        <w:numPr>
          <w:ilvl w:val="0"/>
          <w:numId w:val="48"/>
        </w:numPr>
        <w:spacing w:line="360" w:lineRule="auto"/>
        <w:jc w:val="both"/>
        <w:rPr>
          <w:rFonts w:ascii="仿宋" w:hAnsi="仿宋" w:eastAsia="仿宋" w:cs="宋体"/>
          <w:sz w:val="24"/>
          <w:szCs w:val="24"/>
        </w:rPr>
      </w:pPr>
      <w:r>
        <w:rPr>
          <w:rFonts w:hint="eastAsia" w:ascii="仿宋" w:hAnsi="仿宋" w:eastAsia="仿宋" w:cs="宋体"/>
          <w:sz w:val="24"/>
          <w:szCs w:val="24"/>
        </w:rPr>
        <w:t>了解电容器的概念、结构与分类，了解电容器的参数 和命名规则；</w:t>
      </w:r>
    </w:p>
    <w:p>
      <w:pPr>
        <w:pStyle w:val="12"/>
        <w:numPr>
          <w:ilvl w:val="0"/>
          <w:numId w:val="48"/>
        </w:numPr>
        <w:tabs>
          <w:tab w:val="left" w:pos="1038"/>
        </w:tabs>
        <w:spacing w:line="360" w:lineRule="auto"/>
        <w:jc w:val="both"/>
        <w:rPr>
          <w:rFonts w:ascii="仿宋" w:hAnsi="仿宋" w:eastAsia="仿宋" w:cs="宋体"/>
          <w:sz w:val="24"/>
          <w:szCs w:val="24"/>
        </w:rPr>
      </w:pPr>
      <w:bookmarkStart w:id="8" w:name="bookmark122"/>
      <w:bookmarkEnd w:id="8"/>
      <w:r>
        <w:rPr>
          <w:rFonts w:hint="eastAsia" w:ascii="仿宋" w:hAnsi="仿宋" w:eastAsia="仿宋" w:cs="宋体"/>
          <w:sz w:val="24"/>
          <w:szCs w:val="24"/>
        </w:rPr>
        <w:t>掌握电容器串并联后的电容值计算；</w:t>
      </w:r>
    </w:p>
    <w:p>
      <w:pPr>
        <w:pStyle w:val="12"/>
        <w:numPr>
          <w:ilvl w:val="0"/>
          <w:numId w:val="48"/>
        </w:numPr>
        <w:tabs>
          <w:tab w:val="left" w:pos="1038"/>
        </w:tabs>
        <w:spacing w:line="360" w:lineRule="auto"/>
        <w:jc w:val="both"/>
        <w:rPr>
          <w:rFonts w:ascii="仿宋" w:hAnsi="仿宋" w:eastAsia="仿宋" w:cs="宋体"/>
          <w:sz w:val="24"/>
          <w:szCs w:val="24"/>
          <w:lang w:val="en-US" w:eastAsia="zh-CN" w:bidi="en-US"/>
        </w:rPr>
      </w:pPr>
      <w:bookmarkStart w:id="9" w:name="bookmark123"/>
      <w:bookmarkEnd w:id="9"/>
      <w:r>
        <w:rPr>
          <w:rFonts w:hint="eastAsia" w:ascii="仿宋" w:hAnsi="仿宋" w:eastAsia="仿宋" w:cs="宋体"/>
          <w:sz w:val="24"/>
          <w:szCs w:val="24"/>
        </w:rPr>
        <w:t>理解电容器的储能作用及电容器在电路中的不同作用</w:t>
      </w:r>
      <w:r>
        <w:rPr>
          <w:rFonts w:hint="eastAsia" w:ascii="仿宋" w:hAnsi="仿宋" w:eastAsia="仿宋" w:cs="宋体"/>
          <w:sz w:val="24"/>
          <w:szCs w:val="24"/>
          <w:lang w:val="en-US" w:eastAsia="zh-CN" w:bidi="en-US"/>
        </w:rPr>
        <w:t>。</w:t>
      </w:r>
    </w:p>
    <w:p>
      <w:pPr>
        <w:pStyle w:val="12"/>
        <w:numPr>
          <w:ilvl w:val="0"/>
          <w:numId w:val="45"/>
        </w:numPr>
        <w:spacing w:line="360" w:lineRule="auto"/>
        <w:jc w:val="both"/>
        <w:rPr>
          <w:rFonts w:ascii="仿宋" w:hAnsi="仿宋" w:eastAsia="仿宋" w:cs="宋体"/>
          <w:sz w:val="24"/>
          <w:szCs w:val="24"/>
        </w:rPr>
      </w:pPr>
      <w:r>
        <w:rPr>
          <w:rFonts w:hint="eastAsia" w:ascii="仿宋" w:hAnsi="仿宋" w:eastAsia="仿宋" w:cs="宋体"/>
          <w:sz w:val="24"/>
          <w:szCs w:val="24"/>
        </w:rPr>
        <w:t>磁场及电磁感应</w:t>
      </w:r>
    </w:p>
    <w:p>
      <w:pPr>
        <w:pStyle w:val="12"/>
        <w:numPr>
          <w:ilvl w:val="0"/>
          <w:numId w:val="49"/>
        </w:numPr>
        <w:spacing w:line="360" w:lineRule="auto"/>
        <w:jc w:val="both"/>
        <w:rPr>
          <w:rFonts w:ascii="仿宋" w:hAnsi="仿宋" w:eastAsia="仿宋" w:cs="宋体"/>
          <w:sz w:val="24"/>
          <w:szCs w:val="24"/>
        </w:rPr>
      </w:pPr>
      <w:bookmarkStart w:id="10" w:name="bookmark129"/>
      <w:bookmarkEnd w:id="10"/>
      <w:r>
        <w:rPr>
          <w:rFonts w:hint="eastAsia" w:ascii="仿宋" w:hAnsi="仿宋" w:eastAsia="仿宋" w:cs="宋体"/>
          <w:sz w:val="24"/>
          <w:szCs w:val="24"/>
        </w:rPr>
        <w:t>了解磁场的概念及描述磁场的基本物理量；</w:t>
      </w:r>
    </w:p>
    <w:p>
      <w:pPr>
        <w:pStyle w:val="12"/>
        <w:numPr>
          <w:ilvl w:val="0"/>
          <w:numId w:val="49"/>
        </w:numPr>
        <w:tabs>
          <w:tab w:val="left" w:pos="1013"/>
        </w:tabs>
        <w:spacing w:line="360" w:lineRule="auto"/>
        <w:jc w:val="both"/>
        <w:rPr>
          <w:rFonts w:ascii="仿宋" w:hAnsi="仿宋" w:eastAsia="仿宋" w:cs="宋体"/>
          <w:sz w:val="24"/>
          <w:szCs w:val="24"/>
        </w:rPr>
      </w:pPr>
      <w:bookmarkStart w:id="11" w:name="bookmark125"/>
      <w:bookmarkEnd w:id="11"/>
      <w:r>
        <w:rPr>
          <w:rFonts w:hint="eastAsia" w:ascii="仿宋" w:hAnsi="仿宋" w:eastAsia="仿宋" w:cs="宋体"/>
          <w:sz w:val="24"/>
          <w:szCs w:val="24"/>
        </w:rPr>
        <w:t>理解电磁感应现象；</w:t>
      </w:r>
    </w:p>
    <w:p>
      <w:pPr>
        <w:pStyle w:val="12"/>
        <w:numPr>
          <w:ilvl w:val="0"/>
          <w:numId w:val="49"/>
        </w:numPr>
        <w:tabs>
          <w:tab w:val="left" w:pos="1018"/>
        </w:tabs>
        <w:spacing w:line="360" w:lineRule="auto"/>
        <w:jc w:val="both"/>
        <w:rPr>
          <w:rFonts w:ascii="仿宋" w:hAnsi="仿宋" w:eastAsia="仿宋" w:cs="宋体"/>
          <w:sz w:val="24"/>
          <w:szCs w:val="24"/>
        </w:rPr>
      </w:pPr>
      <w:bookmarkStart w:id="12" w:name="bookmark126"/>
      <w:bookmarkEnd w:id="12"/>
      <w:r>
        <w:rPr>
          <w:rFonts w:hint="eastAsia" w:ascii="仿宋" w:hAnsi="仿宋" w:eastAsia="仿宋" w:cs="宋体"/>
          <w:sz w:val="24"/>
          <w:szCs w:val="24"/>
        </w:rPr>
        <w:t>了解自感及互感现象及其在实际中的作用；</w:t>
      </w:r>
    </w:p>
    <w:p>
      <w:pPr>
        <w:pStyle w:val="12"/>
        <w:numPr>
          <w:ilvl w:val="0"/>
          <w:numId w:val="49"/>
        </w:numPr>
        <w:tabs>
          <w:tab w:val="left" w:pos="1018"/>
        </w:tabs>
        <w:spacing w:line="360" w:lineRule="auto"/>
        <w:jc w:val="both"/>
        <w:rPr>
          <w:rFonts w:ascii="仿宋" w:hAnsi="仿宋" w:eastAsia="仿宋" w:cs="宋体"/>
          <w:sz w:val="24"/>
          <w:szCs w:val="24"/>
        </w:rPr>
      </w:pPr>
      <w:bookmarkStart w:id="13" w:name="bookmark127"/>
      <w:bookmarkEnd w:id="13"/>
      <w:r>
        <w:rPr>
          <w:rFonts w:hint="eastAsia" w:ascii="仿宋" w:hAnsi="仿宋" w:eastAsia="仿宋" w:cs="宋体"/>
          <w:sz w:val="24"/>
          <w:szCs w:val="24"/>
        </w:rPr>
        <w:t>理解电感元件的储能特性及其在电路中的作用；</w:t>
      </w:r>
    </w:p>
    <w:p>
      <w:pPr>
        <w:pStyle w:val="12"/>
        <w:numPr>
          <w:ilvl w:val="0"/>
          <w:numId w:val="49"/>
        </w:numPr>
        <w:tabs>
          <w:tab w:val="left" w:pos="1023"/>
        </w:tabs>
        <w:spacing w:line="360" w:lineRule="auto"/>
        <w:jc w:val="both"/>
        <w:rPr>
          <w:rFonts w:ascii="仿宋" w:hAnsi="仿宋" w:eastAsia="仿宋" w:cs="宋体"/>
          <w:sz w:val="24"/>
          <w:szCs w:val="24"/>
        </w:rPr>
      </w:pPr>
      <w:bookmarkStart w:id="14" w:name="bookmark128"/>
      <w:bookmarkEnd w:id="14"/>
      <w:r>
        <w:rPr>
          <w:rFonts w:hint="eastAsia" w:ascii="仿宋" w:hAnsi="仿宋" w:eastAsia="仿宋" w:cs="宋体"/>
          <w:sz w:val="24"/>
          <w:szCs w:val="24"/>
        </w:rPr>
        <w:t>掌握电感器的概念及其主要参数。</w:t>
      </w:r>
    </w:p>
    <w:p>
      <w:pPr>
        <w:pStyle w:val="12"/>
        <w:numPr>
          <w:ilvl w:val="0"/>
          <w:numId w:val="45"/>
        </w:numPr>
        <w:spacing w:line="360" w:lineRule="auto"/>
        <w:jc w:val="both"/>
        <w:rPr>
          <w:rFonts w:ascii="仿宋" w:hAnsi="仿宋" w:eastAsia="仿宋" w:cs="宋体"/>
          <w:sz w:val="24"/>
          <w:szCs w:val="24"/>
        </w:rPr>
      </w:pPr>
      <w:r>
        <w:rPr>
          <w:rFonts w:hint="eastAsia" w:ascii="仿宋" w:hAnsi="仿宋" w:eastAsia="仿宋" w:cs="宋体"/>
          <w:sz w:val="24"/>
          <w:szCs w:val="24"/>
        </w:rPr>
        <w:t>正弦交流电路</w:t>
      </w:r>
    </w:p>
    <w:p>
      <w:pPr>
        <w:pStyle w:val="12"/>
        <w:numPr>
          <w:ilvl w:val="0"/>
          <w:numId w:val="50"/>
        </w:numPr>
        <w:spacing w:line="360" w:lineRule="auto"/>
        <w:jc w:val="both"/>
        <w:rPr>
          <w:rFonts w:ascii="仿宋" w:hAnsi="仿宋" w:eastAsia="仿宋" w:cs="宋体"/>
          <w:sz w:val="24"/>
          <w:szCs w:val="24"/>
        </w:rPr>
      </w:pPr>
      <w:r>
        <w:rPr>
          <w:rFonts w:hint="eastAsia" w:ascii="仿宋" w:hAnsi="仿宋" w:eastAsia="仿宋" w:cs="宋体"/>
          <w:sz w:val="24"/>
          <w:szCs w:val="24"/>
        </w:rPr>
        <w:t>了解正弦交流电概念及其产生过程；</w:t>
      </w:r>
    </w:p>
    <w:p>
      <w:pPr>
        <w:pStyle w:val="12"/>
        <w:numPr>
          <w:ilvl w:val="0"/>
          <w:numId w:val="50"/>
        </w:numPr>
        <w:tabs>
          <w:tab w:val="left" w:pos="1023"/>
        </w:tabs>
        <w:spacing w:line="360" w:lineRule="auto"/>
        <w:jc w:val="both"/>
        <w:rPr>
          <w:rFonts w:ascii="仿宋" w:hAnsi="仿宋" w:eastAsia="仿宋" w:cs="宋体"/>
          <w:sz w:val="24"/>
          <w:szCs w:val="24"/>
        </w:rPr>
      </w:pPr>
      <w:bookmarkStart w:id="15" w:name="bookmark130"/>
      <w:bookmarkEnd w:id="15"/>
      <w:r>
        <w:rPr>
          <w:rFonts w:hint="eastAsia" w:ascii="仿宋" w:hAnsi="仿宋" w:eastAsia="仿宋" w:cs="宋体"/>
          <w:sz w:val="24"/>
          <w:szCs w:val="24"/>
        </w:rPr>
        <w:t>掌握正弦交流电的三要素；</w:t>
      </w:r>
    </w:p>
    <w:p>
      <w:pPr>
        <w:pStyle w:val="12"/>
        <w:numPr>
          <w:ilvl w:val="0"/>
          <w:numId w:val="50"/>
        </w:numPr>
        <w:tabs>
          <w:tab w:val="left" w:pos="1023"/>
        </w:tabs>
        <w:spacing w:line="360" w:lineRule="auto"/>
        <w:jc w:val="both"/>
        <w:rPr>
          <w:rFonts w:ascii="仿宋" w:hAnsi="仿宋" w:eastAsia="仿宋" w:cs="宋体"/>
          <w:sz w:val="24"/>
          <w:szCs w:val="24"/>
        </w:rPr>
      </w:pPr>
      <w:bookmarkStart w:id="16" w:name="bookmark131"/>
      <w:bookmarkEnd w:id="16"/>
      <w:r>
        <w:rPr>
          <w:rFonts w:hint="eastAsia" w:ascii="仿宋" w:hAnsi="仿宋" w:eastAsia="仿宋" w:cs="宋体"/>
          <w:sz w:val="24"/>
          <w:szCs w:val="24"/>
        </w:rPr>
        <w:t>掌握正弦交流电的表示方法；</w:t>
      </w:r>
    </w:p>
    <w:p>
      <w:pPr>
        <w:pStyle w:val="12"/>
        <w:numPr>
          <w:ilvl w:val="0"/>
          <w:numId w:val="50"/>
        </w:numPr>
        <w:tabs>
          <w:tab w:val="left" w:pos="1023"/>
        </w:tabs>
        <w:spacing w:line="360" w:lineRule="auto"/>
        <w:jc w:val="both"/>
        <w:rPr>
          <w:rFonts w:ascii="仿宋" w:hAnsi="仿宋" w:eastAsia="仿宋" w:cs="宋体"/>
          <w:sz w:val="24"/>
          <w:szCs w:val="24"/>
        </w:rPr>
      </w:pPr>
      <w:bookmarkStart w:id="17" w:name="bookmark132"/>
      <w:bookmarkEnd w:id="17"/>
      <w:r>
        <w:rPr>
          <w:rFonts w:hint="eastAsia" w:ascii="仿宋" w:hAnsi="仿宋" w:eastAsia="仿宋" w:cs="宋体"/>
          <w:sz w:val="24"/>
          <w:szCs w:val="24"/>
        </w:rPr>
        <w:t>掌握纯电阻电路中电压与电流的关系以及功率计算；</w:t>
      </w:r>
    </w:p>
    <w:p>
      <w:pPr>
        <w:pStyle w:val="12"/>
        <w:numPr>
          <w:ilvl w:val="0"/>
          <w:numId w:val="50"/>
        </w:numPr>
        <w:tabs>
          <w:tab w:val="left" w:pos="1028"/>
        </w:tabs>
        <w:spacing w:line="360" w:lineRule="auto"/>
        <w:jc w:val="both"/>
        <w:rPr>
          <w:rFonts w:ascii="仿宋" w:hAnsi="仿宋" w:eastAsia="仿宋" w:cs="宋体"/>
          <w:sz w:val="24"/>
          <w:szCs w:val="24"/>
        </w:rPr>
      </w:pPr>
      <w:bookmarkStart w:id="18" w:name="bookmark133"/>
      <w:bookmarkEnd w:id="18"/>
      <w:r>
        <w:rPr>
          <w:rFonts w:hint="eastAsia" w:ascii="仿宋" w:hAnsi="仿宋" w:eastAsia="仿宋" w:cs="宋体"/>
          <w:sz w:val="24"/>
          <w:szCs w:val="24"/>
        </w:rPr>
        <w:t>理解电感对交流电的阻碍作用；</w:t>
      </w:r>
    </w:p>
    <w:p>
      <w:pPr>
        <w:pStyle w:val="12"/>
        <w:numPr>
          <w:ilvl w:val="0"/>
          <w:numId w:val="50"/>
        </w:numPr>
        <w:tabs>
          <w:tab w:val="left" w:pos="1028"/>
        </w:tabs>
        <w:spacing w:line="360" w:lineRule="auto"/>
        <w:jc w:val="both"/>
        <w:rPr>
          <w:rFonts w:ascii="仿宋" w:hAnsi="仿宋" w:eastAsia="仿宋" w:cs="宋体"/>
          <w:sz w:val="24"/>
          <w:szCs w:val="24"/>
        </w:rPr>
      </w:pPr>
      <w:bookmarkStart w:id="19" w:name="bookmark134"/>
      <w:bookmarkEnd w:id="19"/>
      <w:r>
        <w:rPr>
          <w:rFonts w:hint="eastAsia" w:ascii="仿宋" w:hAnsi="仿宋" w:eastAsia="仿宋" w:cs="宋体"/>
          <w:sz w:val="24"/>
          <w:szCs w:val="24"/>
        </w:rPr>
        <w:t>掌握纯电感电路中电压与电流的关系以及功率计算；</w:t>
      </w:r>
    </w:p>
    <w:p>
      <w:pPr>
        <w:pStyle w:val="12"/>
        <w:numPr>
          <w:ilvl w:val="0"/>
          <w:numId w:val="50"/>
        </w:numPr>
        <w:tabs>
          <w:tab w:val="left" w:pos="1028"/>
        </w:tabs>
        <w:spacing w:line="360" w:lineRule="auto"/>
        <w:jc w:val="both"/>
        <w:rPr>
          <w:rFonts w:ascii="仿宋" w:hAnsi="仿宋" w:eastAsia="仿宋" w:cs="宋体"/>
          <w:sz w:val="24"/>
          <w:szCs w:val="24"/>
        </w:rPr>
      </w:pPr>
      <w:bookmarkStart w:id="20" w:name="bookmark135"/>
      <w:bookmarkEnd w:id="20"/>
      <w:r>
        <w:rPr>
          <w:rFonts w:hint="eastAsia" w:ascii="仿宋" w:hAnsi="仿宋" w:eastAsia="仿宋" w:cs="宋体"/>
          <w:sz w:val="24"/>
          <w:szCs w:val="24"/>
        </w:rPr>
        <w:t>理解电容对交流电的阻碍作用；</w:t>
      </w:r>
    </w:p>
    <w:p>
      <w:pPr>
        <w:pStyle w:val="12"/>
        <w:numPr>
          <w:ilvl w:val="0"/>
          <w:numId w:val="50"/>
        </w:numPr>
        <w:tabs>
          <w:tab w:val="left" w:pos="1028"/>
        </w:tabs>
        <w:spacing w:line="360" w:lineRule="auto"/>
        <w:jc w:val="both"/>
        <w:rPr>
          <w:rFonts w:ascii="仿宋" w:hAnsi="仿宋" w:eastAsia="仿宋" w:cs="宋体"/>
          <w:sz w:val="24"/>
          <w:szCs w:val="24"/>
        </w:rPr>
      </w:pPr>
      <w:bookmarkStart w:id="21" w:name="bookmark136"/>
      <w:bookmarkEnd w:id="21"/>
      <w:r>
        <w:rPr>
          <w:rFonts w:hint="eastAsia" w:ascii="仿宋" w:hAnsi="仿宋" w:eastAsia="仿宋" w:cs="宋体"/>
          <w:sz w:val="24"/>
          <w:szCs w:val="24"/>
        </w:rPr>
        <w:t>掌握纯电容电路中电压与电流的关系以及功率计算。</w:t>
      </w:r>
    </w:p>
    <w:p>
      <w:pPr>
        <w:pStyle w:val="12"/>
        <w:numPr>
          <w:ilvl w:val="0"/>
          <w:numId w:val="45"/>
        </w:numPr>
        <w:spacing w:line="360" w:lineRule="auto"/>
        <w:jc w:val="both"/>
        <w:rPr>
          <w:rFonts w:ascii="仿宋" w:hAnsi="仿宋" w:eastAsia="仿宋" w:cs="宋体"/>
          <w:sz w:val="24"/>
          <w:szCs w:val="24"/>
        </w:rPr>
      </w:pPr>
      <w:bookmarkStart w:id="22" w:name="bookmark137"/>
      <w:bookmarkEnd w:id="22"/>
      <w:r>
        <w:rPr>
          <w:rFonts w:hint="eastAsia" w:ascii="仿宋" w:hAnsi="仿宋" w:eastAsia="仿宋" w:cs="宋体"/>
          <w:sz w:val="24"/>
          <w:szCs w:val="24"/>
        </w:rPr>
        <w:t>三相正弦交流电路</w:t>
      </w:r>
    </w:p>
    <w:p>
      <w:pPr>
        <w:pStyle w:val="12"/>
        <w:numPr>
          <w:ilvl w:val="0"/>
          <w:numId w:val="51"/>
        </w:numPr>
        <w:spacing w:line="360" w:lineRule="auto"/>
        <w:jc w:val="both"/>
        <w:rPr>
          <w:rFonts w:ascii="仿宋" w:hAnsi="仿宋" w:eastAsia="仿宋" w:cs="宋体"/>
          <w:sz w:val="24"/>
          <w:szCs w:val="24"/>
        </w:rPr>
      </w:pPr>
      <w:r>
        <w:rPr>
          <w:rFonts w:hint="eastAsia" w:ascii="仿宋" w:hAnsi="仿宋" w:eastAsia="仿宋" w:cs="宋体"/>
          <w:sz w:val="24"/>
          <w:szCs w:val="24"/>
        </w:rPr>
        <w:t>理解三相正弦交流电的产生和三相交流发电机工作原理；</w:t>
      </w:r>
    </w:p>
    <w:p>
      <w:pPr>
        <w:pStyle w:val="12"/>
        <w:numPr>
          <w:ilvl w:val="0"/>
          <w:numId w:val="51"/>
        </w:numPr>
        <w:tabs>
          <w:tab w:val="left" w:pos="1018"/>
        </w:tabs>
        <w:spacing w:line="360" w:lineRule="auto"/>
        <w:jc w:val="both"/>
        <w:rPr>
          <w:rFonts w:ascii="仿宋" w:hAnsi="仿宋" w:eastAsia="仿宋" w:cs="宋体"/>
          <w:sz w:val="24"/>
          <w:szCs w:val="24"/>
        </w:rPr>
      </w:pPr>
      <w:bookmarkStart w:id="23" w:name="bookmark138"/>
      <w:bookmarkEnd w:id="23"/>
      <w:bookmarkStart w:id="24" w:name="bookmark139"/>
      <w:bookmarkEnd w:id="24"/>
      <w:r>
        <w:rPr>
          <w:rFonts w:hint="eastAsia" w:ascii="仿宋" w:hAnsi="仿宋" w:eastAsia="仿宋" w:cs="宋体"/>
          <w:sz w:val="24"/>
          <w:szCs w:val="24"/>
        </w:rPr>
        <w:t>了解三相对称正弦量和相序；</w:t>
      </w:r>
    </w:p>
    <w:p>
      <w:pPr>
        <w:pStyle w:val="12"/>
        <w:numPr>
          <w:ilvl w:val="0"/>
          <w:numId w:val="51"/>
        </w:numPr>
        <w:tabs>
          <w:tab w:val="left" w:pos="1018"/>
        </w:tabs>
        <w:spacing w:line="360" w:lineRule="auto"/>
        <w:jc w:val="both"/>
        <w:rPr>
          <w:rFonts w:ascii="仿宋" w:hAnsi="仿宋" w:eastAsia="仿宋" w:cs="宋体"/>
          <w:sz w:val="24"/>
          <w:szCs w:val="24"/>
        </w:rPr>
      </w:pPr>
      <w:r>
        <w:rPr>
          <w:rFonts w:hint="eastAsia" w:ascii="仿宋" w:hAnsi="仿宋" w:eastAsia="仿宋" w:cs="宋体"/>
          <w:sz w:val="24"/>
          <w:szCs w:val="24"/>
        </w:rPr>
        <w:t>掌握三相四线制电源的有关知识；</w:t>
      </w:r>
    </w:p>
    <w:p>
      <w:pPr>
        <w:pStyle w:val="12"/>
        <w:numPr>
          <w:ilvl w:val="0"/>
          <w:numId w:val="51"/>
        </w:numPr>
        <w:tabs>
          <w:tab w:val="left" w:pos="1018"/>
        </w:tabs>
        <w:spacing w:line="360" w:lineRule="auto"/>
        <w:jc w:val="both"/>
        <w:rPr>
          <w:rFonts w:ascii="仿宋" w:hAnsi="仿宋" w:eastAsia="仿宋" w:cs="宋体"/>
          <w:sz w:val="24"/>
          <w:szCs w:val="24"/>
        </w:rPr>
      </w:pPr>
      <w:bookmarkStart w:id="25" w:name="bookmark140"/>
      <w:bookmarkEnd w:id="25"/>
      <w:r>
        <w:rPr>
          <w:rFonts w:hint="eastAsia" w:ascii="仿宋" w:hAnsi="仿宋" w:eastAsia="仿宋" w:cs="宋体"/>
          <w:sz w:val="24"/>
          <w:szCs w:val="24"/>
        </w:rPr>
        <w:t>掌握三相负载星形连接时电压间、电流间的关系；</w:t>
      </w:r>
    </w:p>
    <w:p>
      <w:pPr>
        <w:pStyle w:val="12"/>
        <w:numPr>
          <w:ilvl w:val="0"/>
          <w:numId w:val="51"/>
        </w:numPr>
        <w:tabs>
          <w:tab w:val="left" w:pos="1023"/>
        </w:tabs>
        <w:spacing w:line="360" w:lineRule="auto"/>
        <w:jc w:val="both"/>
        <w:rPr>
          <w:rFonts w:ascii="仿宋" w:hAnsi="仿宋" w:eastAsia="仿宋" w:cs="宋体"/>
          <w:sz w:val="24"/>
          <w:szCs w:val="24"/>
        </w:rPr>
      </w:pPr>
      <w:bookmarkStart w:id="26" w:name="bookmark141"/>
      <w:bookmarkEnd w:id="26"/>
      <w:r>
        <w:rPr>
          <w:rFonts w:hint="eastAsia" w:ascii="仿宋" w:hAnsi="仿宋" w:eastAsia="仿宋" w:cs="宋体"/>
          <w:sz w:val="24"/>
          <w:szCs w:val="24"/>
        </w:rPr>
        <w:t>掌握三相负载三角形连接时电压间、电流间的关系；</w:t>
      </w:r>
    </w:p>
    <w:p>
      <w:pPr>
        <w:pStyle w:val="12"/>
        <w:numPr>
          <w:ilvl w:val="0"/>
          <w:numId w:val="45"/>
        </w:numPr>
        <w:spacing w:line="360" w:lineRule="auto"/>
        <w:jc w:val="both"/>
        <w:rPr>
          <w:rFonts w:ascii="仿宋" w:hAnsi="仿宋" w:eastAsia="仿宋" w:cs="宋体"/>
          <w:sz w:val="24"/>
          <w:szCs w:val="24"/>
        </w:rPr>
      </w:pPr>
      <w:bookmarkStart w:id="27" w:name="bookmark142"/>
      <w:bookmarkEnd w:id="27"/>
      <w:bookmarkStart w:id="28" w:name="bookmark143"/>
      <w:bookmarkEnd w:id="28"/>
      <w:r>
        <w:rPr>
          <w:rFonts w:hint="eastAsia" w:ascii="仿宋" w:hAnsi="仿宋" w:eastAsia="仿宋" w:cs="宋体"/>
          <w:sz w:val="24"/>
          <w:szCs w:val="24"/>
        </w:rPr>
        <w:t>安全用电技术</w:t>
      </w:r>
    </w:p>
    <w:p>
      <w:pPr>
        <w:pStyle w:val="12"/>
        <w:numPr>
          <w:ilvl w:val="0"/>
          <w:numId w:val="52"/>
        </w:numPr>
        <w:spacing w:line="360" w:lineRule="auto"/>
        <w:jc w:val="both"/>
        <w:rPr>
          <w:rFonts w:ascii="仿宋" w:hAnsi="仿宋" w:eastAsia="仿宋" w:cs="宋体"/>
          <w:sz w:val="24"/>
          <w:szCs w:val="24"/>
        </w:rPr>
      </w:pPr>
      <w:r>
        <w:rPr>
          <w:rFonts w:hint="eastAsia" w:ascii="仿宋" w:hAnsi="仿宋" w:eastAsia="仿宋" w:cs="宋体"/>
          <w:sz w:val="24"/>
          <w:szCs w:val="24"/>
        </w:rPr>
        <w:t>了解交流电和直流电的相关常识；</w:t>
      </w:r>
    </w:p>
    <w:p>
      <w:pPr>
        <w:pStyle w:val="12"/>
        <w:numPr>
          <w:ilvl w:val="0"/>
          <w:numId w:val="52"/>
        </w:numPr>
        <w:tabs>
          <w:tab w:val="left" w:pos="1018"/>
        </w:tabs>
        <w:spacing w:line="360" w:lineRule="auto"/>
        <w:jc w:val="both"/>
        <w:rPr>
          <w:rFonts w:ascii="仿宋" w:hAnsi="仿宋" w:eastAsia="仿宋" w:cs="宋体"/>
          <w:sz w:val="24"/>
          <w:szCs w:val="24"/>
        </w:rPr>
      </w:pPr>
      <w:bookmarkStart w:id="29" w:name="bookmark144"/>
      <w:bookmarkEnd w:id="29"/>
      <w:r>
        <w:rPr>
          <w:rFonts w:hint="eastAsia" w:ascii="仿宋" w:hAnsi="仿宋" w:eastAsia="仿宋" w:cs="宋体"/>
          <w:sz w:val="24"/>
          <w:szCs w:val="24"/>
        </w:rPr>
        <w:t>掌握常用电工仪表和电工工具使用的基本知识；</w:t>
      </w:r>
    </w:p>
    <w:p>
      <w:pPr>
        <w:pStyle w:val="12"/>
        <w:numPr>
          <w:ilvl w:val="0"/>
          <w:numId w:val="52"/>
        </w:numPr>
        <w:tabs>
          <w:tab w:val="left" w:pos="1054"/>
        </w:tabs>
        <w:snapToGrid w:val="0"/>
        <w:spacing w:after="312" w:afterLines="100" w:line="360" w:lineRule="auto"/>
        <w:ind w:left="1259"/>
        <w:jc w:val="both"/>
        <w:rPr>
          <w:rFonts w:ascii="仿宋" w:hAnsi="仿宋" w:eastAsia="仿宋" w:cs="宋体"/>
          <w:sz w:val="24"/>
          <w:szCs w:val="24"/>
        </w:rPr>
      </w:pPr>
      <w:bookmarkStart w:id="30" w:name="bookmark145"/>
      <w:bookmarkEnd w:id="30"/>
      <w:r>
        <w:rPr>
          <w:rFonts w:hint="eastAsia" w:ascii="仿宋" w:hAnsi="仿宋" w:eastAsia="仿宋" w:cs="宋体"/>
          <w:sz w:val="24"/>
          <w:szCs w:val="24"/>
        </w:rPr>
        <w:t>掌握安全用电的基本知识，了解如何应对和处理电气事故。</w:t>
      </w:r>
    </w:p>
    <w:p>
      <w:pPr>
        <w:spacing w:after="0" w:line="240" w:lineRule="auto"/>
        <w:ind w:left="0" w:right="0" w:firstLine="0"/>
        <w:jc w:val="left"/>
        <w:rPr>
          <w:rFonts w:ascii="仿宋" w:hAnsi="仿宋" w:eastAsia="仿宋" w:cs="宋体"/>
          <w:kern w:val="0"/>
          <w:sz w:val="24"/>
          <w:szCs w:val="24"/>
          <w:lang w:val="zh-TW" w:eastAsia="zh-TW" w:bidi="zh-TW"/>
        </w:rPr>
      </w:pPr>
      <w:r>
        <w:rPr>
          <w:rFonts w:ascii="仿宋" w:hAnsi="仿宋" w:eastAsia="仿宋" w:cs="宋体"/>
          <w:sz w:val="24"/>
          <w:szCs w:val="24"/>
        </w:rPr>
        <w:br w:type="page"/>
      </w:r>
    </w:p>
    <w:p>
      <w:pPr>
        <w:pStyle w:val="10"/>
        <w:adjustRightInd w:val="0"/>
        <w:snapToGrid w:val="0"/>
        <w:spacing w:after="0" w:line="360" w:lineRule="auto"/>
        <w:ind w:left="1260" w:right="0" w:firstLine="2520" w:firstLineChars="900"/>
        <w:rPr>
          <w:rFonts w:ascii="黑体" w:hAnsi="黑体" w:eastAsia="黑体"/>
        </w:rPr>
      </w:pPr>
      <w:r>
        <w:rPr>
          <w:rFonts w:hint="eastAsia" w:ascii="黑体" w:hAnsi="黑体" w:eastAsia="黑体"/>
        </w:rPr>
        <w:t>E类专业群</w:t>
      </w:r>
    </w:p>
    <w:p>
      <w:pPr>
        <w:adjustRightInd w:val="0"/>
        <w:snapToGrid w:val="0"/>
        <w:spacing w:after="0" w:line="360" w:lineRule="auto"/>
        <w:ind w:left="0" w:right="0" w:firstLine="480" w:firstLineChars="200"/>
        <w:rPr>
          <w:rFonts w:ascii="黑体" w:hAnsi="黑体" w:eastAsia="黑体"/>
          <w:sz w:val="24"/>
          <w:szCs w:val="24"/>
        </w:rPr>
      </w:pPr>
      <w:r>
        <w:rPr>
          <w:rFonts w:hint="eastAsia" w:ascii="黑体" w:hAnsi="黑体" w:eastAsia="黑体"/>
          <w:sz w:val="24"/>
          <w:szCs w:val="24"/>
        </w:rPr>
        <w:t>（</w:t>
      </w:r>
      <w:r>
        <w:rPr>
          <w:rFonts w:hint="eastAsia" w:ascii="仿宋" w:hAnsi="仿宋" w:eastAsia="仿宋"/>
          <w:sz w:val="24"/>
          <w:szCs w:val="24"/>
        </w:rPr>
        <w:t>涵盖汽车制造与检修、汽车电子技术应用等专业</w:t>
      </w:r>
      <w:r>
        <w:rPr>
          <w:rFonts w:hint="eastAsia" w:ascii="黑体" w:hAnsi="黑体" w:eastAsia="黑体"/>
          <w:sz w:val="24"/>
          <w:szCs w:val="24"/>
        </w:rPr>
        <w:t>）</w:t>
      </w:r>
    </w:p>
    <w:p>
      <w:pPr>
        <w:adjustRightInd w:val="0"/>
        <w:snapToGrid w:val="0"/>
        <w:spacing w:after="0" w:line="360" w:lineRule="auto"/>
        <w:ind w:left="0" w:right="0" w:firstLine="480" w:firstLineChars="200"/>
        <w:rPr>
          <w:rFonts w:ascii="黑体" w:hAnsi="黑体" w:eastAsia="黑体"/>
          <w:sz w:val="24"/>
          <w:szCs w:val="21"/>
        </w:rPr>
      </w:pPr>
      <w:r>
        <w:rPr>
          <w:rFonts w:hint="eastAsia" w:ascii="仿宋" w:hAnsi="仿宋" w:eastAsia="仿宋" w:cs="宋体"/>
          <w:sz w:val="24"/>
          <w:szCs w:val="24"/>
        </w:rPr>
        <w:t>（考试内容由《汽车机械基础》和《汽车电工技术基础》构成。</w:t>
      </w:r>
    </w:p>
    <w:p>
      <w:pPr>
        <w:pStyle w:val="12"/>
        <w:numPr>
          <w:ilvl w:val="0"/>
          <w:numId w:val="53"/>
        </w:numPr>
        <w:spacing w:after="156" w:afterLines="50" w:line="360" w:lineRule="auto"/>
        <w:jc w:val="both"/>
        <w:rPr>
          <w:rFonts w:ascii="仿宋" w:hAnsi="仿宋" w:eastAsia="仿宋" w:cs="宋体"/>
          <w:sz w:val="28"/>
          <w:szCs w:val="28"/>
        </w:rPr>
      </w:pPr>
      <w:r>
        <w:rPr>
          <w:rFonts w:hint="eastAsia" w:ascii="仿宋" w:hAnsi="仿宋" w:eastAsia="仿宋" w:cs="宋体"/>
          <w:sz w:val="28"/>
          <w:szCs w:val="28"/>
        </w:rPr>
        <w:t>《汽车机械基础》</w:t>
      </w:r>
    </w:p>
    <w:p>
      <w:pPr>
        <w:pStyle w:val="10"/>
        <w:numPr>
          <w:ilvl w:val="0"/>
          <w:numId w:val="54"/>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力的分析</w:t>
      </w:r>
    </w:p>
    <w:p>
      <w:pPr>
        <w:pStyle w:val="10"/>
        <w:numPr>
          <w:ilvl w:val="0"/>
          <w:numId w:val="55"/>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理解力的概念与基本性质，了解力的定义、三要素、静力学公理。</w:t>
      </w:r>
    </w:p>
    <w:p>
      <w:pPr>
        <w:pStyle w:val="10"/>
        <w:numPr>
          <w:ilvl w:val="0"/>
          <w:numId w:val="55"/>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了解平面汇交力系、力偶、力矩的有关定义与定理。</w:t>
      </w:r>
    </w:p>
    <w:p>
      <w:pPr>
        <w:pStyle w:val="10"/>
        <w:numPr>
          <w:ilvl w:val="0"/>
          <w:numId w:val="54"/>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机构</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了解运动副及机构运动的概念。</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理解平面连杆机构的类型与应用、运动特性。</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理解凸轮机构的组成，特点、类型、基本参数。</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了解棘轮机构的类型、特点与应用。</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了解键连接、螺纹连接、销连接的类型和特点。</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了解变速、变向、间歇运动机构的运动特点。</w:t>
      </w:r>
    </w:p>
    <w:p>
      <w:pPr>
        <w:pStyle w:val="10"/>
        <w:numPr>
          <w:ilvl w:val="0"/>
          <w:numId w:val="56"/>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了解轴的分类、材料、结构及其应用。</w:t>
      </w:r>
    </w:p>
    <w:p>
      <w:pPr>
        <w:pStyle w:val="10"/>
        <w:numPr>
          <w:ilvl w:val="0"/>
          <w:numId w:val="54"/>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机械传动</w:t>
      </w:r>
    </w:p>
    <w:p>
      <w:pPr>
        <w:pStyle w:val="10"/>
        <w:numPr>
          <w:ilvl w:val="0"/>
          <w:numId w:val="57"/>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了解带传动、链传动、齿轮传动、蜗杆传动的基本组成、结构、类型及应用特点。</w:t>
      </w:r>
    </w:p>
    <w:p>
      <w:pPr>
        <w:pStyle w:val="10"/>
        <w:numPr>
          <w:ilvl w:val="0"/>
          <w:numId w:val="57"/>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了解齿轮系的类型与传动的特点。</w:t>
      </w:r>
    </w:p>
    <w:p>
      <w:pPr>
        <w:pStyle w:val="12"/>
        <w:numPr>
          <w:ilvl w:val="0"/>
          <w:numId w:val="53"/>
        </w:numPr>
        <w:spacing w:after="156" w:afterLines="50" w:line="360" w:lineRule="auto"/>
        <w:jc w:val="both"/>
        <w:rPr>
          <w:rFonts w:ascii="仿宋" w:hAnsi="仿宋" w:eastAsia="仿宋" w:cs="宋体"/>
          <w:sz w:val="28"/>
          <w:szCs w:val="28"/>
        </w:rPr>
      </w:pPr>
      <w:r>
        <w:rPr>
          <w:rFonts w:hint="eastAsia" w:ascii="仿宋" w:hAnsi="仿宋" w:eastAsia="仿宋" w:cs="宋体"/>
          <w:sz w:val="28"/>
          <w:szCs w:val="28"/>
        </w:rPr>
        <w:t>《汽车电工电子基础》</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掌握万用表的类型、功用。</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了解电的特性，掌握元器件图形符号的识读。理解各种导线的型式和构造。</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掌握电流、电压、电阻、电功率、电能的概念，理解电阻器的型式。</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掌握直流电源和直流电路的基本知识。</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掌握欧姆定律的概念及运用。</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掌握直流电路中电阻、电压、电流的简单计算。</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掌握电容、静电、电场、电位的概念，理解电容器的型式。</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理解电磁、电感的概念，掌握电磁感应和电磁效应，理解电感器的型式。</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理解电力系统的概念，理解安全用电的常识，掌握波形、周期、频率的概念。</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理解交流电源及纯电阻交流电路。</w:t>
      </w:r>
    </w:p>
    <w:p>
      <w:pPr>
        <w:pStyle w:val="10"/>
        <w:numPr>
          <w:ilvl w:val="0"/>
          <w:numId w:val="58"/>
        </w:numPr>
        <w:adjustRightInd w:val="0"/>
        <w:snapToGrid w:val="0"/>
        <w:spacing w:line="360" w:lineRule="auto"/>
        <w:ind w:firstLineChars="0"/>
        <w:jc w:val="left"/>
        <w:rPr>
          <w:rFonts w:ascii="仿宋" w:hAnsi="仿宋" w:eastAsia="仿宋"/>
          <w:sz w:val="24"/>
          <w:szCs w:val="24"/>
        </w:rPr>
      </w:pPr>
      <w:r>
        <w:rPr>
          <w:rFonts w:hint="eastAsia" w:ascii="仿宋" w:hAnsi="仿宋" w:eastAsia="仿宋"/>
          <w:sz w:val="24"/>
          <w:szCs w:val="24"/>
        </w:rPr>
        <w:t>理解半导体晶体管器件及其工作原理和作用。理解半导体晶体管器件的型式。</w:t>
      </w:r>
    </w:p>
    <w:p>
      <w:pPr>
        <w:pStyle w:val="10"/>
        <w:numPr>
          <w:ilvl w:val="0"/>
          <w:numId w:val="58"/>
        </w:numPr>
        <w:adjustRightInd w:val="0"/>
        <w:snapToGrid w:val="0"/>
        <w:spacing w:after="240" w:line="360" w:lineRule="auto"/>
        <w:ind w:left="1259" w:right="57" w:firstLineChars="0"/>
        <w:jc w:val="left"/>
        <w:rPr>
          <w:rFonts w:ascii="仿宋" w:hAnsi="仿宋" w:eastAsia="仿宋"/>
          <w:sz w:val="24"/>
          <w:szCs w:val="24"/>
        </w:rPr>
      </w:pPr>
      <w:r>
        <w:rPr>
          <w:rFonts w:hint="eastAsia" w:ascii="仿宋" w:hAnsi="仿宋" w:eastAsia="仿宋"/>
          <w:sz w:val="24"/>
          <w:szCs w:val="24"/>
        </w:rPr>
        <w:t>了解数字电路的基本概念。</w:t>
      </w:r>
      <w:r>
        <w:rPr>
          <w:rFonts w:ascii="仿宋" w:hAnsi="仿宋" w:eastAsia="仿宋"/>
          <w:sz w:val="24"/>
          <w:szCs w:val="24"/>
        </w:rPr>
        <w:br w:type="page"/>
      </w:r>
    </w:p>
    <w:p>
      <w:pPr>
        <w:pStyle w:val="10"/>
        <w:numPr>
          <w:ilvl w:val="0"/>
          <w:numId w:val="5"/>
        </w:numPr>
        <w:adjustRightInd w:val="0"/>
        <w:snapToGrid w:val="0"/>
        <w:spacing w:after="0" w:line="360" w:lineRule="auto"/>
        <w:ind w:right="0" w:firstLineChars="0"/>
        <w:jc w:val="center"/>
        <w:rPr>
          <w:rFonts w:ascii="黑体" w:hAnsi="黑体" w:eastAsia="黑体"/>
          <w:b/>
          <w:bCs/>
        </w:rPr>
      </w:pPr>
      <w:r>
        <w:rPr>
          <w:rFonts w:hint="eastAsia" w:ascii="黑体" w:hAnsi="黑体" w:eastAsia="黑体"/>
          <w:b/>
          <w:bCs/>
        </w:rPr>
        <w:t>专业基本技能</w:t>
      </w:r>
    </w:p>
    <w:p>
      <w:pPr>
        <w:adjustRightInd w:val="0"/>
        <w:snapToGrid w:val="0"/>
        <w:spacing w:after="0" w:line="360" w:lineRule="auto"/>
        <w:ind w:left="48" w:leftChars="17" w:right="0" w:firstLine="560" w:firstLineChars="200"/>
        <w:jc w:val="center"/>
        <w:rPr>
          <w:rFonts w:ascii="黑体" w:hAnsi="黑体" w:eastAsia="黑体"/>
        </w:rPr>
      </w:pPr>
      <w:r>
        <w:rPr>
          <w:rFonts w:hint="eastAsia" w:ascii="黑体" w:hAnsi="黑体" w:eastAsia="黑体"/>
        </w:rPr>
        <w:t>A类专业群</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专业基本技能》考试以教育部颁布的中等职业学校专业教学标准有关专业的核心课程主要内容和要求为依据，考生依据报考专业群《专业基本技能》考试内容作答。考试内容包括装料操作、异常炉况判别和溅渣护炉操作等三个操作项目。考生任选一项作为考核内容。</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1.装料操作：按照转炉炼钢操作规程，对转炉进行加废钢和兑铁水的实训操作。</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2.异常炉况判别：利用生产录像进行异常炉况判别操作。</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3.溅渣护炉操作：按照转炉炼钢操作规程，对转炉进行溅渣护炉操作。</w:t>
      </w:r>
    </w:p>
    <w:p>
      <w:pPr>
        <w:spacing w:after="0" w:line="240" w:lineRule="auto"/>
        <w:ind w:left="0" w:right="0" w:firstLine="0"/>
        <w:jc w:val="left"/>
        <w:rPr>
          <w:rFonts w:ascii="仿宋" w:hAnsi="仿宋" w:eastAsia="仿宋"/>
          <w:sz w:val="24"/>
          <w:szCs w:val="21"/>
        </w:rPr>
      </w:pPr>
      <w:r>
        <w:rPr>
          <w:rFonts w:ascii="仿宋" w:hAnsi="仿宋" w:eastAsia="仿宋"/>
          <w:sz w:val="24"/>
          <w:szCs w:val="21"/>
        </w:rPr>
        <w:br w:type="page"/>
      </w:r>
    </w:p>
    <w:p>
      <w:pPr>
        <w:adjustRightInd w:val="0"/>
        <w:snapToGrid w:val="0"/>
        <w:spacing w:after="0" w:line="360" w:lineRule="auto"/>
        <w:ind w:left="45" w:leftChars="13" w:right="0" w:hangingChars="4"/>
        <w:jc w:val="left"/>
        <w:rPr>
          <w:rFonts w:ascii="仿宋" w:hAnsi="仿宋" w:eastAsia="仿宋"/>
          <w:sz w:val="24"/>
          <w:szCs w:val="21"/>
        </w:rPr>
      </w:pPr>
    </w:p>
    <w:p>
      <w:pPr>
        <w:adjustRightInd w:val="0"/>
        <w:snapToGrid w:val="0"/>
        <w:spacing w:after="0" w:line="360" w:lineRule="auto"/>
        <w:ind w:leftChars="14" w:right="0" w:hanging="8" w:hangingChars="3"/>
        <w:jc w:val="center"/>
        <w:rPr>
          <w:rFonts w:ascii="黑体" w:hAnsi="黑体" w:eastAsia="黑体"/>
        </w:rPr>
      </w:pPr>
      <w:r>
        <w:rPr>
          <w:rFonts w:ascii="黑体" w:hAnsi="黑体" w:eastAsia="黑体"/>
        </w:rPr>
        <w:t>B</w:t>
      </w:r>
      <w:r>
        <w:rPr>
          <w:rFonts w:hint="eastAsia" w:ascii="黑体" w:hAnsi="黑体" w:eastAsia="黑体"/>
        </w:rPr>
        <w:t>类专业群</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专业基本技能》考试以教育部颁布的中等职业学校专业教学标准有关专业的核心课程主要内容和要求为依据，考生依据报考专业群《专业基本技能》考试内容作答。考试内容包括《机械零件测绘》和《计算机辅助设计C</w:t>
      </w:r>
      <w:r>
        <w:rPr>
          <w:rFonts w:ascii="仿宋" w:hAnsi="仿宋" w:eastAsia="仿宋"/>
          <w:sz w:val="24"/>
          <w:szCs w:val="21"/>
        </w:rPr>
        <w:t>AD</w:t>
      </w:r>
      <w:r>
        <w:rPr>
          <w:rFonts w:hint="eastAsia" w:ascii="仿宋" w:hAnsi="仿宋" w:eastAsia="仿宋"/>
          <w:sz w:val="24"/>
          <w:szCs w:val="21"/>
        </w:rPr>
        <w:t>绘图》等两个操作项目。考生任选一项作为考核内容。</w:t>
      </w:r>
    </w:p>
    <w:p>
      <w:pPr>
        <w:adjustRightInd w:val="0"/>
        <w:snapToGrid w:val="0"/>
        <w:spacing w:after="156" w:afterLines="50" w:line="360" w:lineRule="auto"/>
        <w:ind w:left="48" w:leftChars="17" w:right="0" w:firstLine="560" w:firstLineChars="200"/>
        <w:jc w:val="left"/>
        <w:rPr>
          <w:rFonts w:ascii="仿宋" w:hAnsi="仿宋" w:eastAsia="仿宋"/>
        </w:rPr>
      </w:pPr>
      <w:r>
        <w:rPr>
          <w:rFonts w:hint="eastAsia" w:ascii="仿宋" w:hAnsi="仿宋" w:eastAsia="仿宋"/>
        </w:rPr>
        <w:t>操作内容一：机械零件测绘</w:t>
      </w:r>
    </w:p>
    <w:p>
      <w:pPr>
        <w:pStyle w:val="10"/>
        <w:numPr>
          <w:ilvl w:val="0"/>
          <w:numId w:val="5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项目技术要求</w:t>
      </w:r>
    </w:p>
    <w:p>
      <w:pPr>
        <w:pStyle w:val="10"/>
        <w:numPr>
          <w:ilvl w:val="0"/>
          <w:numId w:val="6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掌握常用测绘工具的使用方法，能根据零件尺寸的精确程度选用相应的量具。</w:t>
      </w:r>
    </w:p>
    <w:p>
      <w:pPr>
        <w:pStyle w:val="10"/>
        <w:numPr>
          <w:ilvl w:val="0"/>
          <w:numId w:val="6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能确定常用机械零件的视图表达方案，并正确绘制零件草图。</w:t>
      </w:r>
    </w:p>
    <w:p>
      <w:pPr>
        <w:pStyle w:val="10"/>
        <w:numPr>
          <w:ilvl w:val="0"/>
          <w:numId w:val="6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能够正确使用绘图工具绘制零件图。</w:t>
      </w:r>
    </w:p>
    <w:p>
      <w:pPr>
        <w:pStyle w:val="10"/>
        <w:numPr>
          <w:ilvl w:val="0"/>
          <w:numId w:val="6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能正确标注尺寸。</w:t>
      </w:r>
    </w:p>
    <w:p>
      <w:pPr>
        <w:pStyle w:val="10"/>
        <w:numPr>
          <w:ilvl w:val="0"/>
          <w:numId w:val="6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根据说明按照国家最新标准正确标注尺寸公差、几何公差、表面结构要求及零件性能要求等。</w:t>
      </w:r>
    </w:p>
    <w:p>
      <w:pPr>
        <w:pStyle w:val="10"/>
        <w:numPr>
          <w:ilvl w:val="0"/>
          <w:numId w:val="6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会正确填写标题栏。</w:t>
      </w:r>
    </w:p>
    <w:p>
      <w:pPr>
        <w:pStyle w:val="10"/>
        <w:numPr>
          <w:ilvl w:val="0"/>
          <w:numId w:val="5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设备及原材料</w:t>
      </w:r>
    </w:p>
    <w:p>
      <w:pPr>
        <w:pStyle w:val="10"/>
        <w:numPr>
          <w:ilvl w:val="0"/>
          <w:numId w:val="6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设备：常用机械零件、图板、计算机（安装有AutoCAD和中望机械C</w:t>
      </w:r>
      <w:r>
        <w:rPr>
          <w:rFonts w:ascii="仿宋" w:hAnsi="仿宋" w:eastAsia="仿宋"/>
          <w:sz w:val="24"/>
          <w:szCs w:val="21"/>
        </w:rPr>
        <w:t>AD</w:t>
      </w:r>
      <w:r>
        <w:rPr>
          <w:rFonts w:hint="eastAsia" w:ascii="仿宋" w:hAnsi="仿宋" w:eastAsia="仿宋"/>
          <w:sz w:val="24"/>
          <w:szCs w:val="21"/>
        </w:rPr>
        <w:t>）。</w:t>
      </w:r>
    </w:p>
    <w:p>
      <w:pPr>
        <w:pStyle w:val="10"/>
        <w:numPr>
          <w:ilvl w:val="0"/>
          <w:numId w:val="6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原材料：图纸、《机械设计手册》等。</w:t>
      </w:r>
    </w:p>
    <w:p>
      <w:pPr>
        <w:pStyle w:val="10"/>
        <w:numPr>
          <w:ilvl w:val="0"/>
          <w:numId w:val="5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工具量具的使用</w:t>
      </w:r>
    </w:p>
    <w:p>
      <w:pPr>
        <w:pStyle w:val="10"/>
        <w:numPr>
          <w:ilvl w:val="0"/>
          <w:numId w:val="63"/>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测具：钢直尺、内外卡钳、游标卡尺、千分尺、万能角度尺、螺纹规等。</w:t>
      </w:r>
    </w:p>
    <w:p>
      <w:pPr>
        <w:pStyle w:val="10"/>
        <w:numPr>
          <w:ilvl w:val="0"/>
          <w:numId w:val="63"/>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工具：绘图板、丁字尺、三角板、圆规、铅笔、橡皮等绘图工具。</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注：以上设备、材料及工具具量由考核点负责准备；学生自备笔（蓝色或黑色签字笔）、尺子等文具。</w:t>
      </w:r>
    </w:p>
    <w:p>
      <w:pPr>
        <w:pStyle w:val="10"/>
        <w:numPr>
          <w:ilvl w:val="0"/>
          <w:numId w:val="5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操作规范要求</w:t>
      </w:r>
    </w:p>
    <w:p>
      <w:pPr>
        <w:pStyle w:val="10"/>
        <w:numPr>
          <w:ilvl w:val="0"/>
          <w:numId w:val="6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服从监考老师安排，维护考场秩序。</w:t>
      </w:r>
    </w:p>
    <w:p>
      <w:pPr>
        <w:pStyle w:val="10"/>
        <w:numPr>
          <w:ilvl w:val="0"/>
          <w:numId w:val="6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操作时穿好工作服、正确执行安全技术规范，避免发生安全事故。</w:t>
      </w:r>
    </w:p>
    <w:p>
      <w:pPr>
        <w:pStyle w:val="10"/>
        <w:numPr>
          <w:ilvl w:val="0"/>
          <w:numId w:val="6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正确使用测量工具测量工件。</w:t>
      </w:r>
    </w:p>
    <w:p>
      <w:pPr>
        <w:pStyle w:val="10"/>
        <w:numPr>
          <w:ilvl w:val="0"/>
          <w:numId w:val="6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保持工作场地整洁，工具、量具摆放整齐。</w:t>
      </w:r>
    </w:p>
    <w:p>
      <w:pPr>
        <w:pStyle w:val="10"/>
        <w:numPr>
          <w:ilvl w:val="0"/>
          <w:numId w:val="64"/>
        </w:numPr>
        <w:adjustRightInd w:val="0"/>
        <w:snapToGrid w:val="0"/>
        <w:spacing w:after="156" w:afterLines="50" w:line="360" w:lineRule="auto"/>
        <w:ind w:left="1259" w:right="0" w:firstLineChars="0"/>
        <w:jc w:val="left"/>
        <w:rPr>
          <w:rFonts w:ascii="仿宋" w:hAnsi="仿宋" w:eastAsia="仿宋"/>
          <w:sz w:val="24"/>
          <w:szCs w:val="21"/>
        </w:rPr>
      </w:pPr>
      <w:r>
        <w:rPr>
          <w:rFonts w:hint="eastAsia" w:ascii="仿宋" w:hAnsi="仿宋" w:eastAsia="仿宋"/>
          <w:sz w:val="24"/>
          <w:szCs w:val="21"/>
        </w:rPr>
        <w:t>测绘完毕要把所用的物品和工量具按规定放回原处。</w:t>
      </w:r>
    </w:p>
    <w:p>
      <w:pPr>
        <w:adjustRightInd w:val="0"/>
        <w:snapToGrid w:val="0"/>
        <w:spacing w:after="156" w:afterLines="50" w:line="360" w:lineRule="auto"/>
        <w:ind w:left="48" w:leftChars="17" w:right="0" w:firstLine="560" w:firstLineChars="200"/>
        <w:jc w:val="left"/>
        <w:rPr>
          <w:rFonts w:ascii="仿宋" w:hAnsi="仿宋" w:eastAsia="仿宋"/>
        </w:rPr>
      </w:pPr>
      <w:r>
        <w:rPr>
          <w:rFonts w:hint="eastAsia" w:ascii="仿宋" w:hAnsi="仿宋" w:eastAsia="仿宋"/>
        </w:rPr>
        <w:t>操作内容二：计算机辅助设计C</w:t>
      </w:r>
      <w:r>
        <w:rPr>
          <w:rFonts w:ascii="仿宋" w:hAnsi="仿宋" w:eastAsia="仿宋"/>
        </w:rPr>
        <w:t>AD</w:t>
      </w:r>
      <w:r>
        <w:rPr>
          <w:rFonts w:hint="eastAsia" w:ascii="仿宋" w:hAnsi="仿宋" w:eastAsia="仿宋"/>
        </w:rPr>
        <w:t>绘图</w:t>
      </w:r>
    </w:p>
    <w:p>
      <w:pPr>
        <w:pStyle w:val="10"/>
        <w:numPr>
          <w:ilvl w:val="0"/>
          <w:numId w:val="65"/>
        </w:numPr>
        <w:adjustRightInd w:val="0"/>
        <w:snapToGrid w:val="0"/>
        <w:spacing w:after="0" w:line="360" w:lineRule="auto"/>
        <w:ind w:right="0" w:firstLineChars="0"/>
        <w:jc w:val="left"/>
        <w:rPr>
          <w:rFonts w:ascii="仿宋" w:hAnsi="仿宋" w:eastAsia="仿宋"/>
          <w:sz w:val="24"/>
          <w:szCs w:val="21"/>
        </w:rPr>
      </w:pPr>
      <w:bookmarkStart w:id="31" w:name="bookmark342"/>
      <w:bookmarkEnd w:id="31"/>
      <w:r>
        <w:rPr>
          <w:rFonts w:hint="eastAsia" w:ascii="仿宋" w:hAnsi="仿宋" w:eastAsia="仿宋"/>
          <w:sz w:val="24"/>
          <w:szCs w:val="21"/>
        </w:rPr>
        <w:t>文件操作</w:t>
      </w:r>
    </w:p>
    <w:p>
      <w:pPr>
        <w:pStyle w:val="10"/>
        <w:numPr>
          <w:ilvl w:val="0"/>
          <w:numId w:val="66"/>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调用已存在图形文件；</w:t>
      </w:r>
    </w:p>
    <w:p>
      <w:pPr>
        <w:pStyle w:val="10"/>
        <w:numPr>
          <w:ilvl w:val="0"/>
          <w:numId w:val="66"/>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将当前图形存盘；</w:t>
      </w:r>
    </w:p>
    <w:p>
      <w:pPr>
        <w:pStyle w:val="10"/>
        <w:numPr>
          <w:ilvl w:val="0"/>
          <w:numId w:val="66"/>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用绘图机或打印机输出图形。</w:t>
      </w:r>
    </w:p>
    <w:p>
      <w:pPr>
        <w:pStyle w:val="10"/>
        <w:numPr>
          <w:ilvl w:val="0"/>
          <w:numId w:val="65"/>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绘图环境的设置</w:t>
      </w:r>
    </w:p>
    <w:p>
      <w:pPr>
        <w:pStyle w:val="10"/>
        <w:numPr>
          <w:ilvl w:val="0"/>
          <w:numId w:val="6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根据机械制图国家标准，设置绘图界限；</w:t>
      </w:r>
    </w:p>
    <w:p>
      <w:pPr>
        <w:pStyle w:val="10"/>
        <w:numPr>
          <w:ilvl w:val="0"/>
          <w:numId w:val="6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根据机械制图国家标准，设置图层、线型、颜色；</w:t>
      </w:r>
    </w:p>
    <w:p>
      <w:pPr>
        <w:pStyle w:val="10"/>
        <w:numPr>
          <w:ilvl w:val="0"/>
          <w:numId w:val="6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根据机械制图国家标准，设置字样与字体；</w:t>
      </w:r>
    </w:p>
    <w:p>
      <w:pPr>
        <w:pStyle w:val="10"/>
        <w:numPr>
          <w:ilvl w:val="0"/>
          <w:numId w:val="6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根据机械制图国家标准，绘制图纸边框、图框、标题栏等。</w:t>
      </w:r>
    </w:p>
    <w:p>
      <w:pPr>
        <w:pStyle w:val="10"/>
        <w:numPr>
          <w:ilvl w:val="0"/>
          <w:numId w:val="65"/>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绘制、编辑二维图形</w:t>
      </w:r>
    </w:p>
    <w:p>
      <w:pPr>
        <w:pStyle w:val="10"/>
        <w:numPr>
          <w:ilvl w:val="0"/>
          <w:numId w:val="6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绘制点、线、圆、圆弧、矩形、多段线等基本图素；</w:t>
      </w:r>
    </w:p>
    <w:p>
      <w:pPr>
        <w:pStyle w:val="10"/>
        <w:numPr>
          <w:ilvl w:val="0"/>
          <w:numId w:val="6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绘制字符、符号等图素；绘制平面几何图形；</w:t>
      </w:r>
    </w:p>
    <w:p>
      <w:pPr>
        <w:pStyle w:val="10"/>
        <w:numPr>
          <w:ilvl w:val="0"/>
          <w:numId w:val="6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编辑点、线、圆、圆弧、矩形、多段线等基本图素，如删除、恢复、复制、变比等；编辑字符、符号等图素；</w:t>
      </w:r>
    </w:p>
    <w:p>
      <w:pPr>
        <w:pStyle w:val="10"/>
        <w:numPr>
          <w:ilvl w:val="0"/>
          <w:numId w:val="6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将形体的视图改画成全剖视图、半剖视图、局部剖视图；</w:t>
      </w:r>
    </w:p>
    <w:p>
      <w:pPr>
        <w:pStyle w:val="10"/>
        <w:numPr>
          <w:ilvl w:val="0"/>
          <w:numId w:val="6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 xml:space="preserve">绘制机械零件图； </w:t>
      </w:r>
    </w:p>
    <w:p>
      <w:pPr>
        <w:pStyle w:val="10"/>
        <w:numPr>
          <w:ilvl w:val="0"/>
          <w:numId w:val="65"/>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标注尺寸</w:t>
      </w:r>
    </w:p>
    <w:p>
      <w:pPr>
        <w:pStyle w:val="10"/>
        <w:numPr>
          <w:ilvl w:val="0"/>
          <w:numId w:val="6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根据机械制图国家标准，设置机械制图尺寸标注样式；</w:t>
      </w:r>
    </w:p>
    <w:p>
      <w:pPr>
        <w:pStyle w:val="10"/>
        <w:numPr>
          <w:ilvl w:val="0"/>
          <w:numId w:val="6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标注长度型、角度型、直径型、半径型、旁注型、连续型、基线型尺寸；</w:t>
      </w:r>
    </w:p>
    <w:p>
      <w:pPr>
        <w:pStyle w:val="10"/>
        <w:numPr>
          <w:ilvl w:val="0"/>
          <w:numId w:val="6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修改以上各种类型的尺寸；</w:t>
      </w:r>
    </w:p>
    <w:p>
      <w:pPr>
        <w:pStyle w:val="10"/>
        <w:numPr>
          <w:ilvl w:val="0"/>
          <w:numId w:val="6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 xml:space="preserve">标注尺寸公差。 </w:t>
      </w:r>
    </w:p>
    <w:p>
      <w:pPr>
        <w:spacing w:after="0" w:line="240" w:lineRule="auto"/>
        <w:ind w:left="0" w:right="0" w:firstLine="0"/>
        <w:jc w:val="left"/>
        <w:rPr>
          <w:rFonts w:ascii="仿宋" w:hAnsi="仿宋" w:eastAsia="仿宋"/>
          <w:sz w:val="24"/>
          <w:szCs w:val="21"/>
        </w:rPr>
      </w:pPr>
    </w:p>
    <w:p>
      <w:pPr>
        <w:spacing w:after="0" w:line="240" w:lineRule="auto"/>
        <w:ind w:left="0" w:right="0" w:firstLine="0"/>
        <w:jc w:val="left"/>
        <w:rPr>
          <w:rFonts w:ascii="仿宋" w:hAnsi="仿宋" w:eastAsia="仿宋"/>
          <w:sz w:val="24"/>
          <w:szCs w:val="21"/>
        </w:rPr>
      </w:pPr>
      <w:r>
        <w:rPr>
          <w:rFonts w:ascii="仿宋" w:hAnsi="仿宋" w:eastAsia="仿宋"/>
          <w:sz w:val="24"/>
          <w:szCs w:val="21"/>
        </w:rPr>
        <w:br w:type="page"/>
      </w:r>
    </w:p>
    <w:p>
      <w:pPr>
        <w:adjustRightInd w:val="0"/>
        <w:snapToGrid w:val="0"/>
        <w:spacing w:after="0" w:line="360" w:lineRule="auto"/>
        <w:ind w:right="0"/>
        <w:jc w:val="center"/>
        <w:rPr>
          <w:rFonts w:ascii="仿宋" w:hAnsi="仿宋" w:eastAsia="仿宋"/>
          <w:sz w:val="24"/>
          <w:szCs w:val="21"/>
        </w:rPr>
      </w:pPr>
      <w:r>
        <w:rPr>
          <w:rFonts w:ascii="黑体" w:hAnsi="黑体" w:eastAsia="黑体"/>
        </w:rPr>
        <w:t>C</w:t>
      </w:r>
      <w:r>
        <w:rPr>
          <w:rFonts w:hint="eastAsia" w:ascii="黑体" w:hAnsi="黑体" w:eastAsia="黑体"/>
        </w:rPr>
        <w:t>类专业群</w:t>
      </w:r>
    </w:p>
    <w:p>
      <w:pPr>
        <w:adjustRightInd w:val="0"/>
        <w:snapToGrid w:val="0"/>
        <w:spacing w:after="156" w:afterLines="5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《专业基本技能》考试以教育部颁布的中等职业学校专业教学标准有关专业的核心课程主要内容和要求为依据，考生依据报考专业群《专业基本技能》考试内容作答。考试内容包括《数字万用表的</w:t>
      </w:r>
      <w:r>
        <w:rPr>
          <w:rFonts w:ascii="仿宋" w:hAnsi="仿宋" w:eastAsia="仿宋"/>
          <w:sz w:val="24"/>
          <w:szCs w:val="21"/>
        </w:rPr>
        <w:t>使用</w:t>
      </w:r>
      <w:r>
        <w:rPr>
          <w:rFonts w:hint="eastAsia" w:ascii="仿宋" w:hAnsi="仿宋" w:eastAsia="仿宋"/>
          <w:sz w:val="24"/>
          <w:szCs w:val="21"/>
        </w:rPr>
        <w:t>》、《PLC控制系统</w:t>
      </w:r>
      <w:r>
        <w:rPr>
          <w:rFonts w:ascii="仿宋" w:hAnsi="仿宋" w:eastAsia="仿宋"/>
          <w:sz w:val="24"/>
          <w:szCs w:val="21"/>
        </w:rPr>
        <w:t>设计</w:t>
      </w:r>
      <w:r>
        <w:rPr>
          <w:rFonts w:hint="eastAsia" w:ascii="仿宋" w:hAnsi="仿宋" w:eastAsia="仿宋"/>
          <w:sz w:val="24"/>
          <w:szCs w:val="21"/>
        </w:rPr>
        <w:t>与</w:t>
      </w:r>
      <w:r>
        <w:rPr>
          <w:rFonts w:ascii="仿宋" w:hAnsi="仿宋" w:eastAsia="仿宋"/>
          <w:sz w:val="24"/>
          <w:szCs w:val="21"/>
        </w:rPr>
        <w:t>编程</w:t>
      </w:r>
      <w:r>
        <w:rPr>
          <w:rFonts w:hint="eastAsia" w:ascii="仿宋" w:hAnsi="仿宋" w:eastAsia="仿宋"/>
          <w:sz w:val="24"/>
          <w:szCs w:val="21"/>
        </w:rPr>
        <w:t>》和《</w:t>
      </w:r>
      <w:r>
        <w:rPr>
          <w:rFonts w:ascii="仿宋" w:hAnsi="仿宋" w:eastAsia="仿宋"/>
          <w:sz w:val="24"/>
          <w:szCs w:val="21"/>
        </w:rPr>
        <w:t>化工仪表自动化</w:t>
      </w:r>
      <w:r>
        <w:rPr>
          <w:rFonts w:hint="eastAsia" w:ascii="仿宋" w:hAnsi="仿宋" w:eastAsia="仿宋"/>
          <w:sz w:val="24"/>
          <w:szCs w:val="21"/>
        </w:rPr>
        <w:t>调试》等三个操作项目。考生任选一项作为考核内容。</w:t>
      </w:r>
    </w:p>
    <w:p>
      <w:pPr>
        <w:adjustRightInd w:val="0"/>
        <w:snapToGrid w:val="0"/>
        <w:spacing w:after="0" w:line="360" w:lineRule="auto"/>
        <w:ind w:right="0" w:firstLine="560" w:firstLineChars="200"/>
        <w:jc w:val="left"/>
        <w:rPr>
          <w:rFonts w:ascii="仿宋" w:hAnsi="仿宋" w:eastAsia="仿宋"/>
        </w:rPr>
      </w:pPr>
      <w:r>
        <w:rPr>
          <w:rFonts w:hint="eastAsia" w:ascii="仿宋" w:hAnsi="仿宋" w:eastAsia="仿宋"/>
        </w:rPr>
        <w:t>操作内容一</w:t>
      </w:r>
      <w:r>
        <w:rPr>
          <w:rFonts w:ascii="仿宋" w:hAnsi="仿宋" w:eastAsia="仿宋"/>
        </w:rPr>
        <w:t>：</w:t>
      </w:r>
      <w:r>
        <w:rPr>
          <w:rFonts w:hint="eastAsia" w:ascii="仿宋" w:hAnsi="仿宋" w:eastAsia="仿宋"/>
        </w:rPr>
        <w:t>数字万用表的</w:t>
      </w:r>
      <w:r>
        <w:rPr>
          <w:rFonts w:ascii="仿宋" w:hAnsi="仿宋" w:eastAsia="仿宋"/>
        </w:rPr>
        <w:t>使用</w:t>
      </w:r>
    </w:p>
    <w:p>
      <w:pPr>
        <w:pStyle w:val="10"/>
        <w:numPr>
          <w:ilvl w:val="0"/>
          <w:numId w:val="7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数字万用表的</w:t>
      </w:r>
      <w:r>
        <w:rPr>
          <w:rFonts w:ascii="仿宋" w:hAnsi="仿宋" w:eastAsia="仿宋"/>
          <w:sz w:val="24"/>
          <w:szCs w:val="21"/>
        </w:rPr>
        <w:t>结构认识</w:t>
      </w:r>
    </w:p>
    <w:p>
      <w:pPr>
        <w:pStyle w:val="10"/>
        <w:numPr>
          <w:ilvl w:val="0"/>
          <w:numId w:val="7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熟悉万用表面板结构，弄清楚万用表外部部件的名称和作用，并用语言</w:t>
      </w:r>
      <w:r>
        <w:rPr>
          <w:rFonts w:ascii="仿宋" w:hAnsi="仿宋" w:eastAsia="仿宋"/>
          <w:sz w:val="24"/>
          <w:szCs w:val="21"/>
        </w:rPr>
        <w:t>或</w:t>
      </w:r>
      <w:r>
        <w:rPr>
          <w:rFonts w:hint="eastAsia" w:ascii="仿宋" w:hAnsi="仿宋" w:eastAsia="仿宋"/>
          <w:sz w:val="24"/>
          <w:szCs w:val="21"/>
        </w:rPr>
        <w:t>文字描述出来。</w:t>
      </w:r>
    </w:p>
    <w:p>
      <w:pPr>
        <w:pStyle w:val="10"/>
        <w:numPr>
          <w:ilvl w:val="0"/>
          <w:numId w:val="7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拆开万用表后盖，检查并取装表内电池，应特别注意电池极性不得装错，然后盖好万用表后盖。</w:t>
      </w:r>
    </w:p>
    <w:p>
      <w:pPr>
        <w:pStyle w:val="10"/>
        <w:numPr>
          <w:ilvl w:val="0"/>
          <w:numId w:val="7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使用数字万用表进行测量</w:t>
      </w:r>
    </w:p>
    <w:p>
      <w:pPr>
        <w:adjustRightInd w:val="0"/>
        <w:snapToGrid w:val="0"/>
        <w:spacing w:after="0" w:line="360" w:lineRule="auto"/>
        <w:ind w:left="1028" w:right="0" w:firstLine="0"/>
        <w:jc w:val="left"/>
        <w:rPr>
          <w:rFonts w:ascii="仿宋" w:hAnsi="仿宋" w:eastAsia="仿宋"/>
          <w:sz w:val="24"/>
          <w:szCs w:val="21"/>
        </w:rPr>
      </w:pPr>
      <w:r>
        <w:rPr>
          <w:rFonts w:hint="eastAsia" w:ascii="仿宋" w:hAnsi="仿宋" w:eastAsia="仿宋"/>
          <w:sz w:val="24"/>
          <w:szCs w:val="21"/>
        </w:rPr>
        <w:t>考核标准</w:t>
      </w:r>
      <w:r>
        <w:rPr>
          <w:rFonts w:ascii="仿宋" w:hAnsi="仿宋" w:eastAsia="仿宋"/>
          <w:sz w:val="24"/>
          <w:szCs w:val="21"/>
        </w:rPr>
        <w:t>：档位正确</w:t>
      </w:r>
      <w:r>
        <w:rPr>
          <w:rFonts w:hint="eastAsia" w:ascii="仿宋" w:hAnsi="仿宋" w:eastAsia="仿宋"/>
          <w:sz w:val="24"/>
          <w:szCs w:val="21"/>
        </w:rPr>
        <w:t>；量程</w:t>
      </w:r>
      <w:r>
        <w:rPr>
          <w:rFonts w:ascii="仿宋" w:hAnsi="仿宋" w:eastAsia="仿宋"/>
          <w:sz w:val="24"/>
          <w:szCs w:val="21"/>
        </w:rPr>
        <w:t>合理</w:t>
      </w:r>
      <w:r>
        <w:rPr>
          <w:rFonts w:hint="eastAsia" w:ascii="仿宋" w:hAnsi="仿宋" w:eastAsia="仿宋"/>
          <w:sz w:val="24"/>
          <w:szCs w:val="21"/>
        </w:rPr>
        <w:t>；读数</w:t>
      </w:r>
      <w:r>
        <w:rPr>
          <w:rFonts w:ascii="仿宋" w:hAnsi="仿宋" w:eastAsia="仿宋"/>
          <w:sz w:val="24"/>
          <w:szCs w:val="21"/>
        </w:rPr>
        <w:t>准确。</w:t>
      </w:r>
    </w:p>
    <w:p>
      <w:pPr>
        <w:pStyle w:val="10"/>
        <w:numPr>
          <w:ilvl w:val="0"/>
          <w:numId w:val="7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电阻测</w:t>
      </w:r>
      <w:r>
        <w:rPr>
          <w:rFonts w:ascii="仿宋" w:hAnsi="仿宋" w:eastAsia="仿宋"/>
          <w:sz w:val="24"/>
          <w:szCs w:val="21"/>
        </w:rPr>
        <w:t>量</w:t>
      </w:r>
    </w:p>
    <w:p>
      <w:pPr>
        <w:pStyle w:val="10"/>
        <w:numPr>
          <w:ilvl w:val="0"/>
          <w:numId w:val="7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交流电压</w:t>
      </w:r>
      <w:r>
        <w:rPr>
          <w:rFonts w:ascii="仿宋" w:hAnsi="仿宋" w:eastAsia="仿宋"/>
          <w:sz w:val="24"/>
          <w:szCs w:val="21"/>
        </w:rPr>
        <w:t>测量</w:t>
      </w:r>
    </w:p>
    <w:p>
      <w:pPr>
        <w:pStyle w:val="10"/>
        <w:numPr>
          <w:ilvl w:val="0"/>
          <w:numId w:val="7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直流</w:t>
      </w:r>
      <w:r>
        <w:rPr>
          <w:rFonts w:ascii="仿宋" w:hAnsi="仿宋" w:eastAsia="仿宋"/>
          <w:sz w:val="24"/>
          <w:szCs w:val="21"/>
        </w:rPr>
        <w:t>电压测量</w:t>
      </w:r>
    </w:p>
    <w:p>
      <w:pPr>
        <w:pStyle w:val="10"/>
        <w:numPr>
          <w:ilvl w:val="0"/>
          <w:numId w:val="7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直流</w:t>
      </w:r>
      <w:r>
        <w:rPr>
          <w:rFonts w:ascii="仿宋" w:hAnsi="仿宋" w:eastAsia="仿宋"/>
          <w:sz w:val="24"/>
          <w:szCs w:val="21"/>
        </w:rPr>
        <w:t>电流测量</w:t>
      </w:r>
    </w:p>
    <w:p>
      <w:pPr>
        <w:pStyle w:val="10"/>
        <w:numPr>
          <w:ilvl w:val="0"/>
          <w:numId w:val="7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数字</w:t>
      </w:r>
      <w:r>
        <w:rPr>
          <w:rFonts w:ascii="仿宋" w:hAnsi="仿宋" w:eastAsia="仿宋"/>
          <w:sz w:val="24"/>
          <w:szCs w:val="21"/>
        </w:rPr>
        <w:t>万用表的</w:t>
      </w:r>
      <w:r>
        <w:rPr>
          <w:rFonts w:hint="eastAsia" w:ascii="仿宋" w:hAnsi="仿宋" w:eastAsia="仿宋"/>
          <w:sz w:val="24"/>
          <w:szCs w:val="21"/>
        </w:rPr>
        <w:t>保管</w:t>
      </w:r>
    </w:p>
    <w:p>
      <w:pPr>
        <w:adjustRightInd w:val="0"/>
        <w:snapToGrid w:val="0"/>
        <w:spacing w:after="156" w:afterLines="50" w:line="360" w:lineRule="auto"/>
        <w:ind w:left="1026" w:right="0" w:firstLine="0"/>
        <w:jc w:val="left"/>
        <w:rPr>
          <w:rFonts w:ascii="仿宋" w:hAnsi="仿宋" w:eastAsia="仿宋"/>
          <w:sz w:val="24"/>
          <w:szCs w:val="21"/>
        </w:rPr>
      </w:pPr>
      <w:r>
        <w:rPr>
          <w:rFonts w:hint="eastAsia" w:ascii="仿宋" w:hAnsi="仿宋" w:eastAsia="仿宋"/>
          <w:sz w:val="24"/>
          <w:szCs w:val="21"/>
        </w:rPr>
        <w:t>不使用</w:t>
      </w:r>
      <w:r>
        <w:rPr>
          <w:rFonts w:ascii="仿宋" w:hAnsi="仿宋" w:eastAsia="仿宋"/>
          <w:sz w:val="24"/>
          <w:szCs w:val="21"/>
        </w:rPr>
        <w:t>时正确保管万用表。</w:t>
      </w:r>
    </w:p>
    <w:p>
      <w:pPr>
        <w:adjustRightInd w:val="0"/>
        <w:snapToGrid w:val="0"/>
        <w:spacing w:after="0" w:line="360" w:lineRule="auto"/>
        <w:ind w:left="1028" w:right="0" w:firstLine="0"/>
        <w:jc w:val="left"/>
        <w:rPr>
          <w:rFonts w:ascii="仿宋" w:hAnsi="仿宋" w:eastAsia="仿宋"/>
        </w:rPr>
      </w:pPr>
      <w:r>
        <w:rPr>
          <w:rFonts w:hint="eastAsia" w:ascii="仿宋" w:hAnsi="仿宋" w:eastAsia="仿宋"/>
        </w:rPr>
        <w:t>操作内容</w:t>
      </w:r>
      <w:r>
        <w:rPr>
          <w:rFonts w:ascii="仿宋" w:hAnsi="仿宋" w:eastAsia="仿宋"/>
        </w:rPr>
        <w:t>二：</w:t>
      </w:r>
      <w:r>
        <w:rPr>
          <w:rFonts w:hint="eastAsia" w:ascii="仿宋" w:hAnsi="仿宋" w:eastAsia="仿宋"/>
        </w:rPr>
        <w:t xml:space="preserve"> PLC控制系统</w:t>
      </w:r>
      <w:r>
        <w:rPr>
          <w:rFonts w:ascii="仿宋" w:hAnsi="仿宋" w:eastAsia="仿宋"/>
        </w:rPr>
        <w:t>设计</w:t>
      </w:r>
      <w:r>
        <w:rPr>
          <w:rFonts w:hint="eastAsia" w:ascii="仿宋" w:hAnsi="仿宋" w:eastAsia="仿宋"/>
        </w:rPr>
        <w:t>与</w:t>
      </w:r>
      <w:r>
        <w:rPr>
          <w:rFonts w:ascii="仿宋" w:hAnsi="仿宋" w:eastAsia="仿宋"/>
        </w:rPr>
        <w:t>编程</w:t>
      </w:r>
    </w:p>
    <w:p>
      <w:pPr>
        <w:pStyle w:val="10"/>
        <w:numPr>
          <w:ilvl w:val="0"/>
          <w:numId w:val="73"/>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PLC的</w:t>
      </w:r>
      <w:r>
        <w:rPr>
          <w:rFonts w:ascii="仿宋" w:hAnsi="仿宋" w:eastAsia="仿宋"/>
          <w:sz w:val="24"/>
          <w:szCs w:val="21"/>
        </w:rPr>
        <w:t>基础知识</w:t>
      </w:r>
    </w:p>
    <w:p>
      <w:pPr>
        <w:pStyle w:val="10"/>
        <w:numPr>
          <w:ilvl w:val="0"/>
          <w:numId w:val="7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了解PLC的</w:t>
      </w:r>
      <w:r>
        <w:rPr>
          <w:rFonts w:ascii="仿宋" w:hAnsi="仿宋" w:eastAsia="仿宋"/>
          <w:sz w:val="24"/>
          <w:szCs w:val="21"/>
        </w:rPr>
        <w:t>应用场合</w:t>
      </w:r>
    </w:p>
    <w:p>
      <w:pPr>
        <w:pStyle w:val="10"/>
        <w:numPr>
          <w:ilvl w:val="0"/>
          <w:numId w:val="7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掌握PLC的</w:t>
      </w:r>
      <w:r>
        <w:rPr>
          <w:rFonts w:ascii="仿宋" w:hAnsi="仿宋" w:eastAsia="仿宋"/>
          <w:sz w:val="24"/>
          <w:szCs w:val="21"/>
        </w:rPr>
        <w:t>产品分类</w:t>
      </w:r>
      <w:r>
        <w:rPr>
          <w:rFonts w:hint="eastAsia" w:ascii="仿宋" w:hAnsi="仿宋" w:eastAsia="仿宋"/>
          <w:sz w:val="24"/>
          <w:szCs w:val="21"/>
        </w:rPr>
        <w:t>，</w:t>
      </w:r>
      <w:r>
        <w:rPr>
          <w:rFonts w:ascii="仿宋" w:hAnsi="仿宋" w:eastAsia="仿宋"/>
          <w:sz w:val="24"/>
          <w:szCs w:val="21"/>
        </w:rPr>
        <w:t>对给定的</w:t>
      </w:r>
      <w:r>
        <w:rPr>
          <w:rFonts w:hint="eastAsia" w:ascii="仿宋" w:hAnsi="仿宋" w:eastAsia="仿宋"/>
          <w:sz w:val="24"/>
          <w:szCs w:val="21"/>
        </w:rPr>
        <w:t>PLC能够</w:t>
      </w:r>
      <w:r>
        <w:rPr>
          <w:rFonts w:ascii="仿宋" w:hAnsi="仿宋" w:eastAsia="仿宋"/>
          <w:sz w:val="24"/>
          <w:szCs w:val="21"/>
        </w:rPr>
        <w:t>分清楚是什么型号的</w:t>
      </w:r>
    </w:p>
    <w:p>
      <w:pPr>
        <w:pStyle w:val="10"/>
        <w:numPr>
          <w:ilvl w:val="0"/>
          <w:numId w:val="7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掌握PLC的</w:t>
      </w:r>
      <w:r>
        <w:rPr>
          <w:rFonts w:ascii="仿宋" w:hAnsi="仿宋" w:eastAsia="仿宋"/>
          <w:sz w:val="24"/>
          <w:szCs w:val="21"/>
        </w:rPr>
        <w:t>工作原理</w:t>
      </w:r>
    </w:p>
    <w:p>
      <w:pPr>
        <w:pStyle w:val="10"/>
        <w:numPr>
          <w:ilvl w:val="0"/>
          <w:numId w:val="73"/>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PLC的</w:t>
      </w:r>
      <w:r>
        <w:rPr>
          <w:rFonts w:ascii="仿宋" w:hAnsi="仿宋" w:eastAsia="仿宋"/>
          <w:sz w:val="24"/>
          <w:szCs w:val="21"/>
        </w:rPr>
        <w:t>接线</w:t>
      </w:r>
    </w:p>
    <w:p>
      <w:pPr>
        <w:pStyle w:val="10"/>
        <w:numPr>
          <w:ilvl w:val="0"/>
          <w:numId w:val="75"/>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w:t>
      </w:r>
      <w:r>
        <w:rPr>
          <w:rFonts w:ascii="仿宋" w:hAnsi="仿宋" w:eastAsia="仿宋"/>
          <w:sz w:val="24"/>
          <w:szCs w:val="21"/>
        </w:rPr>
        <w:t>技术手册</w:t>
      </w:r>
      <w:r>
        <w:rPr>
          <w:rFonts w:hint="eastAsia" w:ascii="仿宋" w:hAnsi="仿宋" w:eastAsia="仿宋"/>
          <w:sz w:val="24"/>
          <w:szCs w:val="21"/>
        </w:rPr>
        <w:t>中PLC接线图</w:t>
      </w:r>
      <w:r>
        <w:rPr>
          <w:rFonts w:ascii="仿宋" w:hAnsi="仿宋" w:eastAsia="仿宋"/>
          <w:sz w:val="24"/>
          <w:szCs w:val="21"/>
        </w:rPr>
        <w:t>的识读</w:t>
      </w:r>
    </w:p>
    <w:p>
      <w:pPr>
        <w:pStyle w:val="10"/>
        <w:numPr>
          <w:ilvl w:val="0"/>
          <w:numId w:val="75"/>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能够</w:t>
      </w:r>
      <w:r>
        <w:rPr>
          <w:rFonts w:ascii="仿宋" w:hAnsi="仿宋" w:eastAsia="仿宋"/>
          <w:sz w:val="24"/>
          <w:szCs w:val="21"/>
        </w:rPr>
        <w:t>根据技术手册进行</w:t>
      </w:r>
      <w:r>
        <w:rPr>
          <w:rFonts w:hint="eastAsia" w:ascii="仿宋" w:hAnsi="仿宋" w:eastAsia="仿宋"/>
          <w:sz w:val="24"/>
          <w:szCs w:val="21"/>
        </w:rPr>
        <w:t>PLC和</w:t>
      </w:r>
      <w:r>
        <w:rPr>
          <w:rFonts w:ascii="仿宋" w:hAnsi="仿宋" w:eastAsia="仿宋"/>
          <w:sz w:val="24"/>
          <w:szCs w:val="21"/>
        </w:rPr>
        <w:t>元器件的接线</w:t>
      </w:r>
    </w:p>
    <w:p>
      <w:pPr>
        <w:pStyle w:val="10"/>
        <w:numPr>
          <w:ilvl w:val="0"/>
          <w:numId w:val="73"/>
        </w:numPr>
        <w:adjustRightInd w:val="0"/>
        <w:snapToGrid w:val="0"/>
        <w:spacing w:after="0" w:line="360" w:lineRule="auto"/>
        <w:ind w:right="0" w:firstLineChars="0"/>
        <w:jc w:val="left"/>
        <w:rPr>
          <w:rFonts w:ascii="仿宋" w:hAnsi="仿宋" w:eastAsia="仿宋"/>
          <w:sz w:val="24"/>
          <w:szCs w:val="21"/>
        </w:rPr>
      </w:pPr>
      <w:r>
        <w:rPr>
          <w:rFonts w:ascii="仿宋" w:hAnsi="仿宋" w:eastAsia="仿宋"/>
          <w:sz w:val="24"/>
          <w:szCs w:val="21"/>
        </w:rPr>
        <w:t>PLC</w:t>
      </w:r>
      <w:r>
        <w:rPr>
          <w:rFonts w:hint="eastAsia" w:ascii="仿宋" w:hAnsi="仿宋" w:eastAsia="仿宋"/>
          <w:sz w:val="24"/>
          <w:szCs w:val="21"/>
        </w:rPr>
        <w:t>的</w:t>
      </w:r>
      <w:r>
        <w:rPr>
          <w:rFonts w:ascii="仿宋" w:hAnsi="仿宋" w:eastAsia="仿宋"/>
          <w:sz w:val="24"/>
          <w:szCs w:val="21"/>
        </w:rPr>
        <w:t>编程</w:t>
      </w:r>
    </w:p>
    <w:p>
      <w:pPr>
        <w:pStyle w:val="10"/>
        <w:numPr>
          <w:ilvl w:val="0"/>
          <w:numId w:val="76"/>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了解PLC的编程语言分类，</w:t>
      </w:r>
      <w:r>
        <w:rPr>
          <w:rFonts w:ascii="仿宋" w:hAnsi="仿宋" w:eastAsia="仿宋"/>
          <w:sz w:val="24"/>
          <w:szCs w:val="21"/>
        </w:rPr>
        <w:t>掌握梯形图编程方法</w:t>
      </w:r>
    </w:p>
    <w:p>
      <w:pPr>
        <w:pStyle w:val="10"/>
        <w:numPr>
          <w:ilvl w:val="0"/>
          <w:numId w:val="76"/>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掌握PLC</w:t>
      </w:r>
      <w:r>
        <w:rPr>
          <w:rFonts w:ascii="仿宋" w:hAnsi="仿宋" w:eastAsia="仿宋"/>
          <w:sz w:val="24"/>
          <w:szCs w:val="21"/>
        </w:rPr>
        <w:t>的编程符号</w:t>
      </w:r>
      <w:r>
        <w:rPr>
          <w:rFonts w:hint="eastAsia" w:ascii="仿宋" w:hAnsi="仿宋" w:eastAsia="仿宋"/>
          <w:sz w:val="24"/>
          <w:szCs w:val="21"/>
        </w:rPr>
        <w:t>分类</w:t>
      </w:r>
    </w:p>
    <w:p>
      <w:pPr>
        <w:pStyle w:val="10"/>
        <w:numPr>
          <w:ilvl w:val="0"/>
          <w:numId w:val="76"/>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掌握PLC的</w:t>
      </w:r>
      <w:r>
        <w:rPr>
          <w:rFonts w:ascii="仿宋" w:hAnsi="仿宋" w:eastAsia="仿宋"/>
          <w:sz w:val="24"/>
          <w:szCs w:val="21"/>
        </w:rPr>
        <w:t>编程规则</w:t>
      </w:r>
    </w:p>
    <w:p>
      <w:pPr>
        <w:pStyle w:val="10"/>
        <w:numPr>
          <w:ilvl w:val="0"/>
          <w:numId w:val="76"/>
        </w:numPr>
        <w:adjustRightInd w:val="0"/>
        <w:snapToGrid w:val="0"/>
        <w:spacing w:after="156" w:afterLines="50" w:line="360" w:lineRule="auto"/>
        <w:ind w:left="1446" w:right="0" w:firstLineChars="0"/>
        <w:jc w:val="left"/>
        <w:rPr>
          <w:rFonts w:ascii="仿宋" w:hAnsi="仿宋" w:eastAsia="仿宋"/>
          <w:sz w:val="24"/>
          <w:szCs w:val="21"/>
        </w:rPr>
      </w:pPr>
      <w:r>
        <w:rPr>
          <w:rFonts w:hint="eastAsia" w:ascii="仿宋" w:hAnsi="仿宋" w:eastAsia="仿宋"/>
          <w:sz w:val="24"/>
          <w:szCs w:val="21"/>
        </w:rPr>
        <w:t>对于</w:t>
      </w:r>
      <w:r>
        <w:rPr>
          <w:rFonts w:ascii="仿宋" w:hAnsi="仿宋" w:eastAsia="仿宋"/>
          <w:sz w:val="24"/>
          <w:szCs w:val="21"/>
        </w:rPr>
        <w:t>指定控制线路可以进行</w:t>
      </w:r>
      <w:r>
        <w:rPr>
          <w:rFonts w:hint="eastAsia" w:ascii="仿宋" w:hAnsi="仿宋" w:eastAsia="仿宋"/>
          <w:sz w:val="24"/>
          <w:szCs w:val="21"/>
        </w:rPr>
        <w:t>I/O分配和程序设计</w:t>
      </w:r>
    </w:p>
    <w:p>
      <w:pPr>
        <w:adjustRightInd w:val="0"/>
        <w:snapToGrid w:val="0"/>
        <w:spacing w:after="0" w:line="360" w:lineRule="auto"/>
        <w:ind w:left="1028" w:right="0" w:firstLine="0"/>
        <w:jc w:val="left"/>
        <w:rPr>
          <w:rFonts w:ascii="仿宋" w:hAnsi="仿宋" w:eastAsia="仿宋"/>
        </w:rPr>
      </w:pPr>
      <w:r>
        <w:rPr>
          <w:rFonts w:hint="eastAsia" w:ascii="仿宋" w:hAnsi="仿宋" w:eastAsia="仿宋"/>
        </w:rPr>
        <w:t>操作内容三：</w:t>
      </w:r>
      <w:r>
        <w:rPr>
          <w:rFonts w:ascii="仿宋" w:hAnsi="仿宋" w:eastAsia="仿宋"/>
        </w:rPr>
        <w:t>化工仪表自动化</w:t>
      </w:r>
      <w:r>
        <w:rPr>
          <w:rFonts w:hint="eastAsia" w:ascii="仿宋" w:hAnsi="仿宋" w:eastAsia="仿宋"/>
        </w:rPr>
        <w:t>调试</w:t>
      </w:r>
    </w:p>
    <w:p>
      <w:pPr>
        <w:pStyle w:val="10"/>
        <w:widowControl w:val="0"/>
        <w:numPr>
          <w:ilvl w:val="0"/>
          <w:numId w:val="7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变送器</w:t>
      </w:r>
    </w:p>
    <w:p>
      <w:pPr>
        <w:pStyle w:val="10"/>
        <w:widowControl w:val="0"/>
        <w:numPr>
          <w:ilvl w:val="0"/>
          <w:numId w:val="7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了解电容式差压变送器基本原理</w:t>
      </w:r>
    </w:p>
    <w:p>
      <w:pPr>
        <w:pStyle w:val="10"/>
        <w:widowControl w:val="0"/>
        <w:numPr>
          <w:ilvl w:val="0"/>
          <w:numId w:val="78"/>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掌握新型智能差压变送器的接线方法</w:t>
      </w:r>
    </w:p>
    <w:p>
      <w:pPr>
        <w:pStyle w:val="10"/>
        <w:widowControl w:val="0"/>
        <w:numPr>
          <w:ilvl w:val="0"/>
          <w:numId w:val="7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控制器</w:t>
      </w:r>
    </w:p>
    <w:p>
      <w:pPr>
        <w:pStyle w:val="10"/>
        <w:widowControl w:val="0"/>
        <w:numPr>
          <w:ilvl w:val="0"/>
          <w:numId w:val="7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了解基型控制器的基本原理</w:t>
      </w:r>
    </w:p>
    <w:p>
      <w:pPr>
        <w:pStyle w:val="10"/>
        <w:widowControl w:val="0"/>
        <w:numPr>
          <w:ilvl w:val="0"/>
          <w:numId w:val="7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掌握智能控制器的接线</w:t>
      </w:r>
    </w:p>
    <w:p>
      <w:pPr>
        <w:pStyle w:val="10"/>
        <w:widowControl w:val="0"/>
        <w:numPr>
          <w:ilvl w:val="0"/>
          <w:numId w:val="79"/>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熟练掌握控制器的基本操作</w:t>
      </w:r>
    </w:p>
    <w:p>
      <w:pPr>
        <w:pStyle w:val="10"/>
        <w:widowControl w:val="0"/>
        <w:numPr>
          <w:ilvl w:val="0"/>
          <w:numId w:val="77"/>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执行器</w:t>
      </w:r>
    </w:p>
    <w:p>
      <w:pPr>
        <w:pStyle w:val="10"/>
        <w:widowControl w:val="0"/>
        <w:numPr>
          <w:ilvl w:val="0"/>
          <w:numId w:val="8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掌握气动执行器的使用</w:t>
      </w:r>
    </w:p>
    <w:p>
      <w:pPr>
        <w:pStyle w:val="10"/>
        <w:widowControl w:val="0"/>
        <w:numPr>
          <w:ilvl w:val="0"/>
          <w:numId w:val="8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掌握电动执行器的使用</w:t>
      </w:r>
    </w:p>
    <w:p>
      <w:pPr>
        <w:pStyle w:val="10"/>
        <w:widowControl w:val="0"/>
        <w:numPr>
          <w:ilvl w:val="0"/>
          <w:numId w:val="80"/>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了解智能执行器的使用</w:t>
      </w:r>
    </w:p>
    <w:p>
      <w:pPr>
        <w:spacing w:after="0" w:line="240" w:lineRule="auto"/>
        <w:ind w:left="0" w:right="0" w:firstLine="0"/>
        <w:jc w:val="left"/>
        <w:rPr>
          <w:rFonts w:ascii="仿宋" w:hAnsi="仿宋" w:eastAsia="仿宋"/>
          <w:sz w:val="24"/>
          <w:szCs w:val="21"/>
        </w:rPr>
      </w:pPr>
      <w:r>
        <w:rPr>
          <w:rFonts w:ascii="仿宋" w:hAnsi="仿宋" w:eastAsia="仿宋"/>
          <w:sz w:val="24"/>
          <w:szCs w:val="21"/>
        </w:rPr>
        <w:br w:type="page"/>
      </w:r>
    </w:p>
    <w:p>
      <w:pPr>
        <w:adjustRightInd w:val="0"/>
        <w:snapToGrid w:val="0"/>
        <w:spacing w:after="0" w:line="360" w:lineRule="auto"/>
        <w:ind w:left="1028" w:right="0" w:firstLine="0"/>
        <w:jc w:val="center"/>
        <w:rPr>
          <w:rFonts w:ascii="仿宋" w:hAnsi="仿宋" w:eastAsia="仿宋"/>
          <w:sz w:val="24"/>
          <w:szCs w:val="21"/>
        </w:rPr>
      </w:pPr>
      <w:r>
        <w:rPr>
          <w:rFonts w:ascii="黑体" w:hAnsi="黑体" w:eastAsia="黑体"/>
        </w:rPr>
        <w:t>D</w:t>
      </w:r>
      <w:r>
        <w:rPr>
          <w:rFonts w:hint="eastAsia" w:ascii="黑体" w:hAnsi="黑体" w:eastAsia="黑体"/>
        </w:rPr>
        <w:t>类专业群</w:t>
      </w:r>
    </w:p>
    <w:p>
      <w:pPr>
        <w:adjustRightInd w:val="0"/>
        <w:snapToGrid w:val="0"/>
        <w:spacing w:after="156" w:afterLines="5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专业基本技能》考试以教育部颁布的中等职业学校专业教学标准有关专业的核心课程主要内容和要求为依据，考生依据报考专业群《专业基本技能》考试内容作答。考试内容包括《机械零件测绘》和《电工基本操作</w:t>
      </w:r>
      <w:r>
        <w:rPr>
          <w:rFonts w:hint="eastAsia" w:ascii="仿宋" w:hAnsi="仿宋" w:eastAsia="仿宋"/>
          <w:sz w:val="24"/>
          <w:szCs w:val="21"/>
        </w:rPr>
        <w:t>》两个操作项目。考生任选一项作为考核内容。</w:t>
      </w:r>
      <w:bookmarkStart w:id="41" w:name="_GoBack"/>
      <w:bookmarkEnd w:id="41"/>
    </w:p>
    <w:p>
      <w:pPr>
        <w:adjustRightInd w:val="0"/>
        <w:snapToGrid w:val="0"/>
        <w:spacing w:after="156" w:afterLines="50" w:line="360" w:lineRule="auto"/>
        <w:ind w:left="48" w:leftChars="17" w:right="0" w:firstLine="560" w:firstLineChars="200"/>
        <w:jc w:val="left"/>
        <w:rPr>
          <w:rFonts w:ascii="仿宋" w:hAnsi="仿宋" w:eastAsia="仿宋"/>
        </w:rPr>
      </w:pPr>
      <w:r>
        <w:rPr>
          <w:rFonts w:hint="eastAsia" w:ascii="仿宋" w:hAnsi="仿宋" w:eastAsia="仿宋"/>
        </w:rPr>
        <w:t>操作内容一：机械零件测绘</w:t>
      </w:r>
    </w:p>
    <w:p>
      <w:pPr>
        <w:pStyle w:val="10"/>
        <w:numPr>
          <w:ilvl w:val="0"/>
          <w:numId w:val="8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项目技术要求</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掌握常用测绘工具的使用方法，能根据零件尺寸的精确程度选用相应的量具。</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能确定常用机械零件的视图表达方案，并正确绘制零件草图。</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能够正确使用绘图工具绘制零件图。</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能够正确使用计算机绘图软件绘制零件图。</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能正确标注尺寸。</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根据说明按照国家最新标准正确标注尺寸公差、几何公差、表面结构要求及零件性能要求等。</w:t>
      </w:r>
    </w:p>
    <w:p>
      <w:pPr>
        <w:pStyle w:val="10"/>
        <w:numPr>
          <w:ilvl w:val="0"/>
          <w:numId w:val="82"/>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会正确填写标题栏。</w:t>
      </w:r>
    </w:p>
    <w:p>
      <w:pPr>
        <w:pStyle w:val="10"/>
        <w:numPr>
          <w:ilvl w:val="0"/>
          <w:numId w:val="8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设备及原材料</w:t>
      </w:r>
    </w:p>
    <w:p>
      <w:pPr>
        <w:pStyle w:val="10"/>
        <w:numPr>
          <w:ilvl w:val="0"/>
          <w:numId w:val="6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设备：常用机械零件、计算机（安装有AutoCAD和中望机械C</w:t>
      </w:r>
      <w:r>
        <w:rPr>
          <w:rFonts w:ascii="仿宋" w:hAnsi="仿宋" w:eastAsia="仿宋"/>
          <w:sz w:val="24"/>
          <w:szCs w:val="21"/>
        </w:rPr>
        <w:t>AD</w:t>
      </w:r>
      <w:r>
        <w:rPr>
          <w:rFonts w:hint="eastAsia" w:ascii="仿宋" w:hAnsi="仿宋" w:eastAsia="仿宋"/>
          <w:sz w:val="24"/>
          <w:szCs w:val="21"/>
        </w:rPr>
        <w:t>）。</w:t>
      </w:r>
    </w:p>
    <w:p>
      <w:pPr>
        <w:pStyle w:val="10"/>
        <w:numPr>
          <w:ilvl w:val="0"/>
          <w:numId w:val="6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原材料：图纸、《机械设计手册》等。</w:t>
      </w:r>
    </w:p>
    <w:p>
      <w:pPr>
        <w:pStyle w:val="10"/>
        <w:numPr>
          <w:ilvl w:val="0"/>
          <w:numId w:val="8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工具量具的使用</w:t>
      </w:r>
    </w:p>
    <w:p>
      <w:pPr>
        <w:pStyle w:val="10"/>
        <w:numPr>
          <w:ilvl w:val="0"/>
          <w:numId w:val="83"/>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测具：钢直尺、内外卡钳、游标卡尺、千分尺、万能角度尺、螺纹规等。</w:t>
      </w:r>
    </w:p>
    <w:p>
      <w:pPr>
        <w:pStyle w:val="10"/>
        <w:numPr>
          <w:ilvl w:val="0"/>
          <w:numId w:val="83"/>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工具：绘图板、丁字尺、三角板、圆规、铅笔、橡皮等绘图工具。</w:t>
      </w:r>
    </w:p>
    <w:p>
      <w:pPr>
        <w:adjustRightInd w:val="0"/>
        <w:snapToGrid w:val="0"/>
        <w:spacing w:after="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注：以上设备、材料及工具具量由考核点负责准备；学生自备笔（蓝色或黑色签字笔）、尺子等文具。</w:t>
      </w:r>
    </w:p>
    <w:p>
      <w:pPr>
        <w:pStyle w:val="10"/>
        <w:numPr>
          <w:ilvl w:val="0"/>
          <w:numId w:val="81"/>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操作规范要求</w:t>
      </w:r>
    </w:p>
    <w:p>
      <w:pPr>
        <w:pStyle w:val="10"/>
        <w:numPr>
          <w:ilvl w:val="0"/>
          <w:numId w:val="8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服从监考老师安排，维护考场秩序。</w:t>
      </w:r>
    </w:p>
    <w:p>
      <w:pPr>
        <w:pStyle w:val="10"/>
        <w:numPr>
          <w:ilvl w:val="0"/>
          <w:numId w:val="8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操作时穿好工作服、正确执行安全技术规范，避免发生安全事故。</w:t>
      </w:r>
    </w:p>
    <w:p>
      <w:pPr>
        <w:pStyle w:val="10"/>
        <w:numPr>
          <w:ilvl w:val="0"/>
          <w:numId w:val="8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正确使用测量工具测量工件。</w:t>
      </w:r>
    </w:p>
    <w:p>
      <w:pPr>
        <w:pStyle w:val="10"/>
        <w:numPr>
          <w:ilvl w:val="0"/>
          <w:numId w:val="84"/>
        </w:numPr>
        <w:adjustRightInd w:val="0"/>
        <w:snapToGrid w:val="0"/>
        <w:spacing w:after="0" w:line="360" w:lineRule="auto"/>
        <w:ind w:right="0" w:firstLineChars="0"/>
        <w:jc w:val="left"/>
        <w:rPr>
          <w:rFonts w:ascii="仿宋" w:hAnsi="仿宋" w:eastAsia="仿宋"/>
          <w:sz w:val="24"/>
          <w:szCs w:val="21"/>
        </w:rPr>
      </w:pPr>
      <w:r>
        <w:rPr>
          <w:rFonts w:hint="eastAsia" w:ascii="仿宋" w:hAnsi="仿宋" w:eastAsia="仿宋"/>
          <w:sz w:val="24"/>
          <w:szCs w:val="21"/>
        </w:rPr>
        <w:t>保持工作场地整洁，工具、量具摆放整齐。</w:t>
      </w:r>
    </w:p>
    <w:p>
      <w:pPr>
        <w:pStyle w:val="10"/>
        <w:numPr>
          <w:ilvl w:val="0"/>
          <w:numId w:val="84"/>
        </w:numPr>
        <w:adjustRightInd w:val="0"/>
        <w:snapToGrid w:val="0"/>
        <w:spacing w:after="156" w:afterLines="50" w:line="360" w:lineRule="auto"/>
        <w:ind w:left="1259" w:right="0" w:firstLineChars="0"/>
        <w:jc w:val="left"/>
        <w:rPr>
          <w:rFonts w:ascii="仿宋" w:hAnsi="仿宋" w:eastAsia="仿宋"/>
          <w:sz w:val="24"/>
          <w:szCs w:val="21"/>
        </w:rPr>
      </w:pPr>
      <w:r>
        <w:rPr>
          <w:rFonts w:hint="eastAsia" w:ascii="仿宋" w:hAnsi="仿宋" w:eastAsia="仿宋"/>
          <w:sz w:val="24"/>
          <w:szCs w:val="21"/>
        </w:rPr>
        <w:t>测绘完毕要把所用的物品和工量具按规定放回原处。</w:t>
      </w:r>
    </w:p>
    <w:p>
      <w:pPr>
        <w:adjustRightInd w:val="0"/>
        <w:snapToGrid w:val="0"/>
        <w:spacing w:after="156" w:afterLines="50" w:line="360" w:lineRule="auto"/>
        <w:ind w:left="48" w:leftChars="17" w:right="0" w:firstLine="560" w:firstLineChars="200"/>
        <w:jc w:val="left"/>
        <w:rPr>
          <w:rFonts w:ascii="仿宋" w:hAnsi="仿宋" w:eastAsia="仿宋"/>
          <w:color w:val="auto"/>
        </w:rPr>
      </w:pPr>
      <w:r>
        <w:rPr>
          <w:rFonts w:hint="eastAsia" w:ascii="仿宋" w:hAnsi="仿宋" w:eastAsia="仿宋"/>
        </w:rPr>
        <w:t>操作内容二：</w:t>
      </w:r>
      <w:r>
        <w:rPr>
          <w:rFonts w:hint="eastAsia" w:ascii="仿宋" w:hAnsi="仿宋" w:eastAsia="仿宋"/>
          <w:color w:val="auto"/>
        </w:rPr>
        <w:t>电工基本操作</w:t>
      </w:r>
    </w:p>
    <w:p>
      <w:pPr>
        <w:numPr>
          <w:ilvl w:val="0"/>
          <w:numId w:val="85"/>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电气原理图的识读</w:t>
      </w:r>
    </w:p>
    <w:p>
      <w:pPr>
        <w:numPr>
          <w:ilvl w:val="0"/>
          <w:numId w:val="86"/>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掌握正确识读电气原理图的方法；</w:t>
      </w:r>
    </w:p>
    <w:p>
      <w:pPr>
        <w:numPr>
          <w:ilvl w:val="0"/>
          <w:numId w:val="86"/>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说明各个回路的工作原理。</w:t>
      </w:r>
    </w:p>
    <w:p>
      <w:pPr>
        <w:numPr>
          <w:ilvl w:val="0"/>
          <w:numId w:val="85"/>
        </w:numPr>
        <w:adjustRightInd w:val="0"/>
        <w:snapToGrid w:val="0"/>
        <w:spacing w:after="0" w:line="360" w:lineRule="auto"/>
        <w:ind w:right="0"/>
        <w:jc w:val="left"/>
        <w:rPr>
          <w:rFonts w:ascii="仿宋" w:hAnsi="仿宋" w:eastAsia="仿宋"/>
          <w:color w:val="auto"/>
          <w:sz w:val="24"/>
          <w:szCs w:val="21"/>
        </w:rPr>
      </w:pPr>
      <w:bookmarkStart w:id="32" w:name="bookmark343"/>
      <w:bookmarkEnd w:id="32"/>
      <w:r>
        <w:rPr>
          <w:rFonts w:hint="eastAsia" w:ascii="仿宋" w:hAnsi="仿宋" w:eastAsia="仿宋"/>
          <w:color w:val="auto"/>
          <w:sz w:val="24"/>
          <w:szCs w:val="21"/>
        </w:rPr>
        <w:t>常用电气元器件及其检测</w:t>
      </w:r>
    </w:p>
    <w:p>
      <w:pPr>
        <w:numPr>
          <w:ilvl w:val="0"/>
          <w:numId w:val="87"/>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了解常用电气元器件的性能、特点、参数和标志方法;</w:t>
      </w:r>
    </w:p>
    <w:p>
      <w:pPr>
        <w:numPr>
          <w:ilvl w:val="0"/>
          <w:numId w:val="87"/>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根据用电设备的性质和容量，选择电气元件及导线规格；</w:t>
      </w:r>
    </w:p>
    <w:p>
      <w:pPr>
        <w:numPr>
          <w:ilvl w:val="0"/>
          <w:numId w:val="87"/>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掌握常用电气元器件的基本检测方法。</w:t>
      </w:r>
    </w:p>
    <w:p>
      <w:pPr>
        <w:numPr>
          <w:ilvl w:val="0"/>
          <w:numId w:val="85"/>
        </w:numPr>
        <w:adjustRightInd w:val="0"/>
        <w:snapToGrid w:val="0"/>
        <w:spacing w:after="0" w:line="360" w:lineRule="auto"/>
        <w:ind w:right="0"/>
        <w:jc w:val="left"/>
        <w:rPr>
          <w:rFonts w:ascii="仿宋" w:hAnsi="仿宋" w:eastAsia="仿宋"/>
          <w:color w:val="auto"/>
          <w:sz w:val="24"/>
          <w:szCs w:val="21"/>
        </w:rPr>
      </w:pPr>
      <w:bookmarkStart w:id="33" w:name="bookmark344"/>
      <w:bookmarkEnd w:id="33"/>
      <w:r>
        <w:rPr>
          <w:rFonts w:hint="eastAsia" w:ascii="仿宋" w:hAnsi="仿宋" w:eastAsia="仿宋"/>
          <w:color w:val="auto"/>
          <w:sz w:val="24"/>
          <w:szCs w:val="21"/>
        </w:rPr>
        <w:t>电气装调中常用工具仪表</w:t>
      </w:r>
    </w:p>
    <w:p>
      <w:pPr>
        <w:numPr>
          <w:ilvl w:val="0"/>
          <w:numId w:val="88"/>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了解电气装调中所用到手工工具的类型、用途；</w:t>
      </w:r>
    </w:p>
    <w:p>
      <w:pPr>
        <w:numPr>
          <w:ilvl w:val="0"/>
          <w:numId w:val="88"/>
        </w:numPr>
        <w:adjustRightInd w:val="0"/>
        <w:snapToGrid w:val="0"/>
        <w:spacing w:after="0" w:line="360" w:lineRule="auto"/>
        <w:ind w:right="0"/>
        <w:jc w:val="left"/>
        <w:rPr>
          <w:rFonts w:ascii="仿宋" w:hAnsi="仿宋" w:eastAsia="仿宋"/>
          <w:color w:val="auto"/>
          <w:sz w:val="24"/>
          <w:szCs w:val="21"/>
        </w:rPr>
      </w:pPr>
      <w:bookmarkStart w:id="34" w:name="bookmark345"/>
      <w:bookmarkEnd w:id="34"/>
      <w:bookmarkStart w:id="35" w:name="bookmark346"/>
      <w:bookmarkEnd w:id="35"/>
      <w:r>
        <w:rPr>
          <w:rFonts w:hint="eastAsia" w:ascii="仿宋" w:hAnsi="仿宋" w:eastAsia="仿宋"/>
          <w:color w:val="auto"/>
          <w:sz w:val="24"/>
          <w:szCs w:val="21"/>
        </w:rPr>
        <w:t>掌握电气装调中所用到手工工具和仪表的使用方法。</w:t>
      </w:r>
    </w:p>
    <w:p>
      <w:pPr>
        <w:numPr>
          <w:ilvl w:val="0"/>
          <w:numId w:val="85"/>
        </w:numPr>
        <w:adjustRightInd w:val="0"/>
        <w:snapToGrid w:val="0"/>
        <w:spacing w:after="0" w:line="360" w:lineRule="auto"/>
        <w:ind w:right="0"/>
        <w:jc w:val="left"/>
        <w:rPr>
          <w:rFonts w:ascii="仿宋" w:hAnsi="仿宋" w:eastAsia="仿宋"/>
          <w:color w:val="auto"/>
          <w:sz w:val="24"/>
          <w:szCs w:val="21"/>
        </w:rPr>
      </w:pPr>
      <w:bookmarkStart w:id="36" w:name="bookmark347"/>
      <w:bookmarkEnd w:id="36"/>
      <w:bookmarkStart w:id="37" w:name="bookmark348"/>
      <w:bookmarkEnd w:id="37"/>
      <w:r>
        <w:rPr>
          <w:rFonts w:hint="eastAsia" w:ascii="仿宋" w:hAnsi="仿宋" w:eastAsia="仿宋"/>
          <w:color w:val="auto"/>
          <w:sz w:val="24"/>
          <w:szCs w:val="21"/>
        </w:rPr>
        <w:t>电气装调流程及规范</w:t>
      </w:r>
    </w:p>
    <w:p>
      <w:pPr>
        <w:numPr>
          <w:ilvl w:val="0"/>
          <w:numId w:val="89"/>
        </w:numPr>
        <w:adjustRightInd w:val="0"/>
        <w:snapToGrid w:val="0"/>
        <w:spacing w:after="0" w:line="360" w:lineRule="auto"/>
        <w:ind w:right="0"/>
        <w:jc w:val="left"/>
        <w:rPr>
          <w:rFonts w:ascii="仿宋" w:hAnsi="仿宋" w:eastAsia="仿宋"/>
          <w:color w:val="auto"/>
          <w:sz w:val="24"/>
          <w:szCs w:val="21"/>
        </w:rPr>
      </w:pPr>
      <w:r>
        <w:rPr>
          <w:rFonts w:hint="eastAsia" w:ascii="仿宋" w:hAnsi="仿宋" w:eastAsia="仿宋"/>
          <w:color w:val="auto"/>
          <w:sz w:val="24"/>
          <w:szCs w:val="21"/>
        </w:rPr>
        <w:t>掌握电气装调流程、基本要求和检测方法；</w:t>
      </w:r>
    </w:p>
    <w:p>
      <w:pPr>
        <w:numPr>
          <w:ilvl w:val="0"/>
          <w:numId w:val="89"/>
        </w:numPr>
        <w:adjustRightInd w:val="0"/>
        <w:snapToGrid w:val="0"/>
        <w:spacing w:after="0" w:line="360" w:lineRule="auto"/>
        <w:ind w:right="0"/>
        <w:jc w:val="left"/>
        <w:rPr>
          <w:rFonts w:ascii="仿宋" w:hAnsi="仿宋" w:eastAsia="仿宋"/>
          <w:color w:val="auto"/>
          <w:sz w:val="24"/>
          <w:szCs w:val="21"/>
        </w:rPr>
      </w:pPr>
      <w:bookmarkStart w:id="38" w:name="bookmark349"/>
      <w:bookmarkEnd w:id="38"/>
      <w:bookmarkStart w:id="39" w:name="bookmark350"/>
      <w:bookmarkEnd w:id="39"/>
      <w:r>
        <w:rPr>
          <w:rFonts w:hint="eastAsia" w:ascii="仿宋" w:hAnsi="仿宋" w:eastAsia="仿宋"/>
          <w:color w:val="auto"/>
          <w:sz w:val="24"/>
          <w:szCs w:val="21"/>
        </w:rPr>
        <w:t>掌握根据电气原理图进行电工装调的技能。</w:t>
      </w:r>
    </w:p>
    <w:p>
      <w:pPr>
        <w:numPr>
          <w:ilvl w:val="0"/>
          <w:numId w:val="85"/>
        </w:numPr>
        <w:adjustRightInd w:val="0"/>
        <w:snapToGrid w:val="0"/>
        <w:spacing w:after="0" w:line="360" w:lineRule="auto"/>
        <w:ind w:right="0"/>
        <w:jc w:val="left"/>
        <w:rPr>
          <w:rFonts w:ascii="仿宋" w:hAnsi="仿宋" w:eastAsia="仿宋"/>
          <w:color w:val="auto"/>
          <w:sz w:val="24"/>
          <w:szCs w:val="21"/>
        </w:rPr>
      </w:pPr>
      <w:bookmarkStart w:id="40" w:name="bookmark351"/>
      <w:bookmarkEnd w:id="40"/>
      <w:r>
        <w:rPr>
          <w:rFonts w:hint="eastAsia" w:ascii="仿宋" w:hAnsi="仿宋" w:eastAsia="仿宋"/>
          <w:color w:val="auto"/>
          <w:sz w:val="24"/>
          <w:szCs w:val="21"/>
        </w:rPr>
        <w:t>安全文明操作</w:t>
      </w:r>
    </w:p>
    <w:p>
      <w:pPr>
        <w:spacing w:after="0" w:line="240" w:lineRule="auto"/>
        <w:ind w:left="0" w:right="0" w:firstLine="0"/>
        <w:jc w:val="left"/>
        <w:rPr>
          <w:rFonts w:ascii="仿宋" w:hAnsi="仿宋" w:eastAsia="仿宋"/>
          <w:sz w:val="24"/>
          <w:szCs w:val="21"/>
        </w:rPr>
      </w:pPr>
      <w:r>
        <w:rPr>
          <w:rFonts w:ascii="仿宋" w:hAnsi="仿宋" w:eastAsia="仿宋"/>
          <w:sz w:val="24"/>
          <w:szCs w:val="21"/>
        </w:rPr>
        <w:br w:type="page"/>
      </w:r>
    </w:p>
    <w:p>
      <w:pPr>
        <w:adjustRightInd w:val="0"/>
        <w:snapToGrid w:val="0"/>
        <w:spacing w:after="0" w:line="360" w:lineRule="auto"/>
        <w:ind w:left="1028" w:right="0" w:firstLine="0"/>
        <w:jc w:val="center"/>
        <w:rPr>
          <w:rFonts w:ascii="仿宋" w:hAnsi="仿宋" w:eastAsia="仿宋"/>
          <w:sz w:val="24"/>
          <w:szCs w:val="21"/>
        </w:rPr>
      </w:pPr>
      <w:r>
        <w:rPr>
          <w:rFonts w:ascii="黑体" w:hAnsi="黑体" w:eastAsia="黑体"/>
        </w:rPr>
        <w:t>E</w:t>
      </w:r>
      <w:r>
        <w:rPr>
          <w:rFonts w:hint="eastAsia" w:ascii="黑体" w:hAnsi="黑体" w:eastAsia="黑体"/>
        </w:rPr>
        <w:t>类专业群</w:t>
      </w:r>
    </w:p>
    <w:p>
      <w:pPr>
        <w:adjustRightInd w:val="0"/>
        <w:snapToGrid w:val="0"/>
        <w:spacing w:after="156" w:afterLines="5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专业基本技能》考试以教育部颁布的中等职业学校专业教学标准有关专业的核心课程主要内容和要求为依据，考生依据报考专业群《专业基本技能》考试内容作答。考试内容《汽车发动机检测与维修》、《汽车底盘构造检测》与《维修及汽车电器设备检测与维修》三个操作项目，考生任选一项作为考核内容。</w:t>
      </w:r>
    </w:p>
    <w:p>
      <w:pPr>
        <w:adjustRightInd w:val="0"/>
        <w:snapToGrid w:val="0"/>
        <w:spacing w:after="156" w:afterLines="50" w:line="360" w:lineRule="auto"/>
        <w:ind w:left="48" w:leftChars="17" w:right="0" w:firstLine="480" w:firstLineChars="200"/>
        <w:jc w:val="left"/>
        <w:rPr>
          <w:rFonts w:ascii="仿宋" w:hAnsi="仿宋" w:eastAsia="仿宋"/>
          <w:sz w:val="24"/>
          <w:szCs w:val="21"/>
        </w:rPr>
      </w:pPr>
      <w:r>
        <w:rPr>
          <w:rFonts w:hint="eastAsia" w:ascii="仿宋" w:hAnsi="仿宋" w:eastAsia="仿宋"/>
          <w:sz w:val="24"/>
          <w:szCs w:val="21"/>
        </w:rPr>
        <w:t>各个考核项目的备选内容如下：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6487" w:type="dxa"/>
            <w:gridSpan w:val="2"/>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考核项目</w:t>
            </w:r>
          </w:p>
        </w:tc>
        <w:tc>
          <w:tcPr>
            <w:tcW w:w="2035" w:type="dxa"/>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restart"/>
            <w:vAlign w:val="center"/>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汽车发动机检测与维修</w:t>
            </w:r>
          </w:p>
        </w:tc>
        <w:tc>
          <w:tcPr>
            <w:tcW w:w="4678" w:type="dxa"/>
            <w:vAlign w:val="center"/>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气缸体上平面、气缸盖下平面平面度的检查</w:t>
            </w:r>
          </w:p>
        </w:tc>
        <w:tc>
          <w:tcPr>
            <w:tcW w:w="2035" w:type="dxa"/>
            <w:vMerge w:val="restart"/>
            <w:vAlign w:val="center"/>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选择其中一项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vAlign w:val="center"/>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气缸圆度、圆柱度测量</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vAlign w:val="center"/>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活塞环开口间隙、侧隙、背隙的检查</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vAlign w:val="center"/>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曲轴弯曲、扭曲的检验、校正</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vAlign w:val="center"/>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气门导管检修、装配的方法</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vAlign w:val="center"/>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进气系统中空气滤清器清洁或更换的步骤</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restart"/>
            <w:vAlign w:val="center"/>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汽车底盘构造检测与维修</w:t>
            </w: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离合器踏板自由行程检查、调整</w:t>
            </w:r>
          </w:p>
        </w:tc>
        <w:tc>
          <w:tcPr>
            <w:tcW w:w="2035" w:type="dxa"/>
            <w:vMerge w:val="restart"/>
            <w:vAlign w:val="center"/>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选择其中一项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减振器性能检测</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液压制动系统制动液更换</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车轮和轮胎检查维护的方法和工艺步骤</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restart"/>
            <w:vAlign w:val="center"/>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汽车设备电器检测与维修</w:t>
            </w: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万用表的使用</w:t>
            </w:r>
          </w:p>
        </w:tc>
        <w:tc>
          <w:tcPr>
            <w:tcW w:w="2035" w:type="dxa"/>
            <w:vMerge w:val="restart"/>
            <w:vAlign w:val="center"/>
          </w:tcPr>
          <w:p>
            <w:pPr>
              <w:spacing w:before="156" w:beforeLines="50" w:line="400" w:lineRule="exact"/>
              <w:jc w:val="center"/>
              <w:rPr>
                <w:rFonts w:ascii="仿宋" w:hAnsi="仿宋" w:eastAsia="仿宋"/>
                <w:kern w:val="0"/>
                <w:sz w:val="24"/>
                <w:szCs w:val="24"/>
              </w:rPr>
            </w:pPr>
            <w:r>
              <w:rPr>
                <w:rFonts w:ascii="仿宋" w:hAnsi="仿宋" w:eastAsia="仿宋"/>
                <w:kern w:val="0"/>
                <w:sz w:val="24"/>
                <w:szCs w:val="24"/>
              </w:rPr>
              <w:t>选择其中一项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故障诊断仪的使用</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灯光仪表检测</w:t>
            </w:r>
          </w:p>
        </w:tc>
        <w:tc>
          <w:tcPr>
            <w:tcW w:w="2035" w:type="dxa"/>
            <w:vMerge w:val="continue"/>
          </w:tcPr>
          <w:p>
            <w:pPr>
              <w:spacing w:before="156" w:beforeLines="50" w:line="40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before="156" w:beforeLines="50" w:line="400" w:lineRule="exact"/>
              <w:rPr>
                <w:rFonts w:ascii="仿宋" w:hAnsi="仿宋" w:eastAsia="仿宋"/>
                <w:kern w:val="0"/>
                <w:sz w:val="24"/>
                <w:szCs w:val="24"/>
              </w:rPr>
            </w:pPr>
          </w:p>
        </w:tc>
        <w:tc>
          <w:tcPr>
            <w:tcW w:w="4678" w:type="dxa"/>
          </w:tcPr>
          <w:p>
            <w:pPr>
              <w:spacing w:before="156" w:beforeLines="50" w:line="400" w:lineRule="exact"/>
              <w:jc w:val="center"/>
              <w:rPr>
                <w:rFonts w:ascii="仿宋" w:hAnsi="仿宋" w:eastAsia="仿宋"/>
                <w:kern w:val="0"/>
                <w:sz w:val="24"/>
                <w:szCs w:val="24"/>
              </w:rPr>
            </w:pPr>
            <w:r>
              <w:rPr>
                <w:rFonts w:hint="eastAsia" w:ascii="仿宋" w:hAnsi="仿宋" w:eastAsia="仿宋"/>
                <w:kern w:val="0"/>
                <w:sz w:val="24"/>
                <w:szCs w:val="24"/>
              </w:rPr>
              <w:t>冷气空调系统的性能检查方法和基本维护</w:t>
            </w:r>
          </w:p>
        </w:tc>
        <w:tc>
          <w:tcPr>
            <w:tcW w:w="2035" w:type="dxa"/>
            <w:vMerge w:val="continue"/>
          </w:tcPr>
          <w:p>
            <w:pPr>
              <w:spacing w:before="156" w:beforeLines="50" w:line="400" w:lineRule="exact"/>
              <w:rPr>
                <w:rFonts w:ascii="仿宋" w:hAnsi="仿宋" w:eastAsia="仿宋"/>
                <w:kern w:val="0"/>
                <w:sz w:val="24"/>
                <w:szCs w:val="24"/>
              </w:rPr>
            </w:pPr>
          </w:p>
        </w:tc>
      </w:tr>
    </w:tbl>
    <w:p>
      <w:pPr>
        <w:adjustRightInd w:val="0"/>
        <w:snapToGrid w:val="0"/>
        <w:spacing w:after="0" w:line="360" w:lineRule="auto"/>
        <w:ind w:left="0" w:right="0" w:firstLine="0"/>
        <w:jc w:val="left"/>
        <w:rPr>
          <w:rFonts w:ascii="仿宋" w:hAnsi="仿宋" w:eastAsia="仿宋"/>
          <w:sz w:val="24"/>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0F8"/>
    <w:multiLevelType w:val="multilevel"/>
    <w:tmpl w:val="007070F8"/>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1">
    <w:nsid w:val="0305079D"/>
    <w:multiLevelType w:val="multilevel"/>
    <w:tmpl w:val="0305079D"/>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2">
    <w:nsid w:val="030D3257"/>
    <w:multiLevelType w:val="multilevel"/>
    <w:tmpl w:val="030D325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3987F96"/>
    <w:multiLevelType w:val="multilevel"/>
    <w:tmpl w:val="03987F9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4055F2D"/>
    <w:multiLevelType w:val="multilevel"/>
    <w:tmpl w:val="04055F2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62272AF"/>
    <w:multiLevelType w:val="multilevel"/>
    <w:tmpl w:val="062272AF"/>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6A46EC5"/>
    <w:multiLevelType w:val="multilevel"/>
    <w:tmpl w:val="06A46EC5"/>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7">
    <w:nsid w:val="092E56A4"/>
    <w:multiLevelType w:val="multilevel"/>
    <w:tmpl w:val="092E56A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9BC17C5"/>
    <w:multiLevelType w:val="multilevel"/>
    <w:tmpl w:val="09BC17C5"/>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E894B17"/>
    <w:multiLevelType w:val="multilevel"/>
    <w:tmpl w:val="0E894B1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122E1180"/>
    <w:multiLevelType w:val="multilevel"/>
    <w:tmpl w:val="122E1180"/>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123D5F44"/>
    <w:multiLevelType w:val="multilevel"/>
    <w:tmpl w:val="123D5F44"/>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132D60E3"/>
    <w:multiLevelType w:val="multilevel"/>
    <w:tmpl w:val="132D60E3"/>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13">
    <w:nsid w:val="1595249B"/>
    <w:multiLevelType w:val="multilevel"/>
    <w:tmpl w:val="1595249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16FC7018"/>
    <w:multiLevelType w:val="multilevel"/>
    <w:tmpl w:val="16FC701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17665750"/>
    <w:multiLevelType w:val="multilevel"/>
    <w:tmpl w:val="17665750"/>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18F47468"/>
    <w:multiLevelType w:val="multilevel"/>
    <w:tmpl w:val="18F4746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19BE39EA"/>
    <w:multiLevelType w:val="multilevel"/>
    <w:tmpl w:val="19BE39E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19DA6C73"/>
    <w:multiLevelType w:val="multilevel"/>
    <w:tmpl w:val="19DA6C73"/>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19">
    <w:nsid w:val="1A9152B7"/>
    <w:multiLevelType w:val="multilevel"/>
    <w:tmpl w:val="1A9152B7"/>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20">
    <w:nsid w:val="1C6F7EB2"/>
    <w:multiLevelType w:val="multilevel"/>
    <w:tmpl w:val="1C6F7EB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DBF6CC8"/>
    <w:multiLevelType w:val="multilevel"/>
    <w:tmpl w:val="1DBF6CC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1FBA505B"/>
    <w:multiLevelType w:val="multilevel"/>
    <w:tmpl w:val="1FBA505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225C5C94"/>
    <w:multiLevelType w:val="multilevel"/>
    <w:tmpl w:val="225C5C94"/>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22BC3C5A"/>
    <w:multiLevelType w:val="multilevel"/>
    <w:tmpl w:val="22BC3C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2EA20C6"/>
    <w:multiLevelType w:val="multilevel"/>
    <w:tmpl w:val="22EA20C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26041E21"/>
    <w:multiLevelType w:val="multilevel"/>
    <w:tmpl w:val="26041E2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2613707D"/>
    <w:multiLevelType w:val="multilevel"/>
    <w:tmpl w:val="2613707D"/>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28">
    <w:nsid w:val="2762229A"/>
    <w:multiLevelType w:val="multilevel"/>
    <w:tmpl w:val="2762229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27831244"/>
    <w:multiLevelType w:val="multilevel"/>
    <w:tmpl w:val="27831244"/>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30">
    <w:nsid w:val="2930594D"/>
    <w:multiLevelType w:val="multilevel"/>
    <w:tmpl w:val="2930594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1">
    <w:nsid w:val="29D22972"/>
    <w:multiLevelType w:val="multilevel"/>
    <w:tmpl w:val="29D2297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2D4D3040"/>
    <w:multiLevelType w:val="multilevel"/>
    <w:tmpl w:val="2D4D3040"/>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33">
    <w:nsid w:val="2DF3114D"/>
    <w:multiLevelType w:val="multilevel"/>
    <w:tmpl w:val="2DF3114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4">
    <w:nsid w:val="2F255B01"/>
    <w:multiLevelType w:val="multilevel"/>
    <w:tmpl w:val="2F255B0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2FA4648D"/>
    <w:multiLevelType w:val="multilevel"/>
    <w:tmpl w:val="2FA4648D"/>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36">
    <w:nsid w:val="303E76DB"/>
    <w:multiLevelType w:val="multilevel"/>
    <w:tmpl w:val="303E76D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7">
    <w:nsid w:val="31D03921"/>
    <w:multiLevelType w:val="multilevel"/>
    <w:tmpl w:val="31D039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202251F"/>
    <w:multiLevelType w:val="multilevel"/>
    <w:tmpl w:val="3202251F"/>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9">
    <w:nsid w:val="344451A1"/>
    <w:multiLevelType w:val="multilevel"/>
    <w:tmpl w:val="344451A1"/>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40">
    <w:nsid w:val="35570805"/>
    <w:multiLevelType w:val="multilevel"/>
    <w:tmpl w:val="355708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6564D33"/>
    <w:multiLevelType w:val="multilevel"/>
    <w:tmpl w:val="36564D33"/>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42">
    <w:nsid w:val="3A3666C4"/>
    <w:multiLevelType w:val="multilevel"/>
    <w:tmpl w:val="3A3666C4"/>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43">
    <w:nsid w:val="3ADF31B5"/>
    <w:multiLevelType w:val="multilevel"/>
    <w:tmpl w:val="3ADF31B5"/>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44">
    <w:nsid w:val="3B2D5B41"/>
    <w:multiLevelType w:val="multilevel"/>
    <w:tmpl w:val="3B2D5B4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5">
    <w:nsid w:val="3CEF692B"/>
    <w:multiLevelType w:val="multilevel"/>
    <w:tmpl w:val="3CEF692B"/>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46">
    <w:nsid w:val="3F2776B2"/>
    <w:multiLevelType w:val="multilevel"/>
    <w:tmpl w:val="3F2776B2"/>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47">
    <w:nsid w:val="3F8757C6"/>
    <w:multiLevelType w:val="multilevel"/>
    <w:tmpl w:val="3F8757C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8">
    <w:nsid w:val="408856D9"/>
    <w:multiLevelType w:val="multilevel"/>
    <w:tmpl w:val="408856D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9">
    <w:nsid w:val="42AF7BE9"/>
    <w:multiLevelType w:val="multilevel"/>
    <w:tmpl w:val="42AF7BE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0">
    <w:nsid w:val="453E1583"/>
    <w:multiLevelType w:val="multilevel"/>
    <w:tmpl w:val="453E158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461E3C83"/>
    <w:multiLevelType w:val="multilevel"/>
    <w:tmpl w:val="461E3C83"/>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52">
    <w:nsid w:val="476B1E0C"/>
    <w:multiLevelType w:val="multilevel"/>
    <w:tmpl w:val="476B1E0C"/>
    <w:lvl w:ilvl="0" w:tentative="0">
      <w:start w:val="1"/>
      <w:numFmt w:val="chineseCountingThousand"/>
      <w:lvlText w:val="%1、"/>
      <w:lvlJc w:val="left"/>
      <w:pPr>
        <w:ind w:left="457" w:hanging="420"/>
      </w:pPr>
    </w:lvl>
    <w:lvl w:ilvl="1" w:tentative="0">
      <w:start w:val="1"/>
      <w:numFmt w:val="lowerLetter"/>
      <w:lvlText w:val="%2)"/>
      <w:lvlJc w:val="left"/>
      <w:pPr>
        <w:ind w:left="877" w:hanging="420"/>
      </w:pPr>
    </w:lvl>
    <w:lvl w:ilvl="2" w:tentative="0">
      <w:start w:val="1"/>
      <w:numFmt w:val="lowerRoman"/>
      <w:lvlText w:val="%3."/>
      <w:lvlJc w:val="right"/>
      <w:pPr>
        <w:ind w:left="1297" w:hanging="420"/>
      </w:pPr>
    </w:lvl>
    <w:lvl w:ilvl="3" w:tentative="0">
      <w:start w:val="1"/>
      <w:numFmt w:val="decimal"/>
      <w:lvlText w:val="%4."/>
      <w:lvlJc w:val="left"/>
      <w:pPr>
        <w:ind w:left="1717" w:hanging="420"/>
      </w:pPr>
    </w:lvl>
    <w:lvl w:ilvl="4" w:tentative="0">
      <w:start w:val="1"/>
      <w:numFmt w:val="lowerLetter"/>
      <w:lvlText w:val="%5)"/>
      <w:lvlJc w:val="left"/>
      <w:pPr>
        <w:ind w:left="2137" w:hanging="420"/>
      </w:pPr>
    </w:lvl>
    <w:lvl w:ilvl="5" w:tentative="0">
      <w:start w:val="1"/>
      <w:numFmt w:val="lowerRoman"/>
      <w:lvlText w:val="%6."/>
      <w:lvlJc w:val="right"/>
      <w:pPr>
        <w:ind w:left="2557" w:hanging="420"/>
      </w:pPr>
    </w:lvl>
    <w:lvl w:ilvl="6" w:tentative="0">
      <w:start w:val="1"/>
      <w:numFmt w:val="decimal"/>
      <w:lvlText w:val="%7."/>
      <w:lvlJc w:val="left"/>
      <w:pPr>
        <w:ind w:left="2977" w:hanging="420"/>
      </w:pPr>
    </w:lvl>
    <w:lvl w:ilvl="7" w:tentative="0">
      <w:start w:val="1"/>
      <w:numFmt w:val="lowerLetter"/>
      <w:lvlText w:val="%8)"/>
      <w:lvlJc w:val="left"/>
      <w:pPr>
        <w:ind w:left="3397" w:hanging="420"/>
      </w:pPr>
    </w:lvl>
    <w:lvl w:ilvl="8" w:tentative="0">
      <w:start w:val="1"/>
      <w:numFmt w:val="lowerRoman"/>
      <w:lvlText w:val="%9."/>
      <w:lvlJc w:val="right"/>
      <w:pPr>
        <w:ind w:left="3817" w:hanging="420"/>
      </w:pPr>
    </w:lvl>
  </w:abstractNum>
  <w:abstractNum w:abstractNumId="53">
    <w:nsid w:val="48C863E0"/>
    <w:multiLevelType w:val="multilevel"/>
    <w:tmpl w:val="48C863E0"/>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54">
    <w:nsid w:val="4C354BC8"/>
    <w:multiLevelType w:val="multilevel"/>
    <w:tmpl w:val="4C354BC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5">
    <w:nsid w:val="4D9B02E3"/>
    <w:multiLevelType w:val="multilevel"/>
    <w:tmpl w:val="4D9B02E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6">
    <w:nsid w:val="4E4A2471"/>
    <w:multiLevelType w:val="multilevel"/>
    <w:tmpl w:val="4E4A247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7">
    <w:nsid w:val="4FDC6E49"/>
    <w:multiLevelType w:val="multilevel"/>
    <w:tmpl w:val="4FDC6E4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8">
    <w:nsid w:val="51E86E31"/>
    <w:multiLevelType w:val="multilevel"/>
    <w:tmpl w:val="51E86E31"/>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59">
    <w:nsid w:val="538852B9"/>
    <w:multiLevelType w:val="multilevel"/>
    <w:tmpl w:val="538852B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0">
    <w:nsid w:val="53B6C999"/>
    <w:multiLevelType w:val="multilevel"/>
    <w:tmpl w:val="53B6C999"/>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61">
    <w:nsid w:val="55C0609D"/>
    <w:multiLevelType w:val="multilevel"/>
    <w:tmpl w:val="55C0609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2">
    <w:nsid w:val="57E81517"/>
    <w:multiLevelType w:val="multilevel"/>
    <w:tmpl w:val="57E8151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3">
    <w:nsid w:val="599C0DBA"/>
    <w:multiLevelType w:val="multilevel"/>
    <w:tmpl w:val="599C0DB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4">
    <w:nsid w:val="5CBE2094"/>
    <w:multiLevelType w:val="multilevel"/>
    <w:tmpl w:val="5CBE209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5">
    <w:nsid w:val="5E8A27F8"/>
    <w:multiLevelType w:val="multilevel"/>
    <w:tmpl w:val="5E8A27F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6">
    <w:nsid w:val="5F296A32"/>
    <w:multiLevelType w:val="multilevel"/>
    <w:tmpl w:val="5F296A3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7">
    <w:nsid w:val="5F464831"/>
    <w:multiLevelType w:val="multilevel"/>
    <w:tmpl w:val="5F46483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8">
    <w:nsid w:val="5F5D49AB"/>
    <w:multiLevelType w:val="multilevel"/>
    <w:tmpl w:val="5F5D49A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9">
    <w:nsid w:val="615411C7"/>
    <w:multiLevelType w:val="multilevel"/>
    <w:tmpl w:val="615411C7"/>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70">
    <w:nsid w:val="62202AE8"/>
    <w:multiLevelType w:val="multilevel"/>
    <w:tmpl w:val="62202AE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628F5C76"/>
    <w:multiLevelType w:val="multilevel"/>
    <w:tmpl w:val="628F5C7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2">
    <w:nsid w:val="62B20829"/>
    <w:multiLevelType w:val="multilevel"/>
    <w:tmpl w:val="62B20829"/>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73">
    <w:nsid w:val="62F94707"/>
    <w:multiLevelType w:val="multilevel"/>
    <w:tmpl w:val="62F9470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4">
    <w:nsid w:val="6668792D"/>
    <w:multiLevelType w:val="multilevel"/>
    <w:tmpl w:val="6668792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5">
    <w:nsid w:val="6B5D2C22"/>
    <w:multiLevelType w:val="multilevel"/>
    <w:tmpl w:val="6B5D2C2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6">
    <w:nsid w:val="6C1A6A88"/>
    <w:multiLevelType w:val="multilevel"/>
    <w:tmpl w:val="6C1A6A88"/>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77">
    <w:nsid w:val="6CD74EB8"/>
    <w:multiLevelType w:val="multilevel"/>
    <w:tmpl w:val="6CD74EB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8">
    <w:nsid w:val="6F6411BC"/>
    <w:multiLevelType w:val="multilevel"/>
    <w:tmpl w:val="6F6411B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9">
    <w:nsid w:val="71CC7A2F"/>
    <w:multiLevelType w:val="multilevel"/>
    <w:tmpl w:val="71CC7A2F"/>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0">
    <w:nsid w:val="72CD04AC"/>
    <w:multiLevelType w:val="multilevel"/>
    <w:tmpl w:val="72CD04AC"/>
    <w:lvl w:ilvl="0" w:tentative="0">
      <w:start w:val="1"/>
      <w:numFmt w:val="decimal"/>
      <w:lvlText w:val="%1."/>
      <w:lvlJc w:val="left"/>
      <w:pPr>
        <w:ind w:left="947" w:hanging="420"/>
      </w:pPr>
      <w:rPr>
        <w:rFonts w:hint="eastAsia"/>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81">
    <w:nsid w:val="73572D03"/>
    <w:multiLevelType w:val="multilevel"/>
    <w:tmpl w:val="73572D0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73D1624C"/>
    <w:multiLevelType w:val="multilevel"/>
    <w:tmpl w:val="73D1624C"/>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83">
    <w:nsid w:val="73E13E91"/>
    <w:multiLevelType w:val="multilevel"/>
    <w:tmpl w:val="73E13E9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4">
    <w:nsid w:val="767E0B2F"/>
    <w:multiLevelType w:val="multilevel"/>
    <w:tmpl w:val="767E0B2F"/>
    <w:lvl w:ilvl="0" w:tentative="0">
      <w:start w:val="1"/>
      <w:numFmt w:val="chineseCounting"/>
      <w:lvlText w:val="第%1部分"/>
      <w:lvlJc w:val="left"/>
      <w:pPr>
        <w:ind w:left="1029" w:hanging="420"/>
      </w:pPr>
      <w:rPr>
        <w:rFonts w:hint="eastAsia"/>
      </w:rPr>
    </w:lvl>
    <w:lvl w:ilvl="1" w:tentative="0">
      <w:start w:val="1"/>
      <w:numFmt w:val="lowerLetter"/>
      <w:lvlText w:val="%2)"/>
      <w:lvlJc w:val="left"/>
      <w:pPr>
        <w:ind w:left="1449" w:hanging="420"/>
      </w:pPr>
    </w:lvl>
    <w:lvl w:ilvl="2" w:tentative="0">
      <w:start w:val="1"/>
      <w:numFmt w:val="lowerRoman"/>
      <w:lvlText w:val="%3."/>
      <w:lvlJc w:val="right"/>
      <w:pPr>
        <w:ind w:left="1869" w:hanging="420"/>
      </w:pPr>
    </w:lvl>
    <w:lvl w:ilvl="3" w:tentative="0">
      <w:start w:val="1"/>
      <w:numFmt w:val="decimal"/>
      <w:lvlText w:val="%4."/>
      <w:lvlJc w:val="left"/>
      <w:pPr>
        <w:ind w:left="2289" w:hanging="420"/>
      </w:pPr>
    </w:lvl>
    <w:lvl w:ilvl="4" w:tentative="0">
      <w:start w:val="1"/>
      <w:numFmt w:val="lowerLetter"/>
      <w:lvlText w:val="%5)"/>
      <w:lvlJc w:val="left"/>
      <w:pPr>
        <w:ind w:left="2709" w:hanging="420"/>
      </w:pPr>
    </w:lvl>
    <w:lvl w:ilvl="5" w:tentative="0">
      <w:start w:val="1"/>
      <w:numFmt w:val="lowerRoman"/>
      <w:lvlText w:val="%6."/>
      <w:lvlJc w:val="right"/>
      <w:pPr>
        <w:ind w:left="3129" w:hanging="420"/>
      </w:pPr>
    </w:lvl>
    <w:lvl w:ilvl="6" w:tentative="0">
      <w:start w:val="1"/>
      <w:numFmt w:val="decimal"/>
      <w:lvlText w:val="%7."/>
      <w:lvlJc w:val="left"/>
      <w:pPr>
        <w:ind w:left="3549" w:hanging="420"/>
      </w:pPr>
    </w:lvl>
    <w:lvl w:ilvl="7" w:tentative="0">
      <w:start w:val="1"/>
      <w:numFmt w:val="lowerLetter"/>
      <w:lvlText w:val="%8)"/>
      <w:lvlJc w:val="left"/>
      <w:pPr>
        <w:ind w:left="3969" w:hanging="420"/>
      </w:pPr>
    </w:lvl>
    <w:lvl w:ilvl="8" w:tentative="0">
      <w:start w:val="1"/>
      <w:numFmt w:val="lowerRoman"/>
      <w:lvlText w:val="%9."/>
      <w:lvlJc w:val="right"/>
      <w:pPr>
        <w:ind w:left="4389" w:hanging="420"/>
      </w:pPr>
    </w:lvl>
  </w:abstractNum>
  <w:abstractNum w:abstractNumId="85">
    <w:nsid w:val="77164702"/>
    <w:multiLevelType w:val="multilevel"/>
    <w:tmpl w:val="7716470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6">
    <w:nsid w:val="7AC47FAC"/>
    <w:multiLevelType w:val="multilevel"/>
    <w:tmpl w:val="7AC47FAC"/>
    <w:lvl w:ilvl="0" w:tentative="0">
      <w:start w:val="1"/>
      <w:numFmt w:val="decimal"/>
      <w:lvlText w:val="%1)"/>
      <w:lvlJc w:val="left"/>
      <w:pPr>
        <w:ind w:left="1448" w:hanging="420"/>
      </w:pPr>
    </w:lvl>
    <w:lvl w:ilvl="1" w:tentative="0">
      <w:start w:val="1"/>
      <w:numFmt w:val="lowerLetter"/>
      <w:lvlText w:val="%2)"/>
      <w:lvlJc w:val="left"/>
      <w:pPr>
        <w:ind w:left="1868" w:hanging="420"/>
      </w:pPr>
    </w:lvl>
    <w:lvl w:ilvl="2" w:tentative="0">
      <w:start w:val="1"/>
      <w:numFmt w:val="lowerRoman"/>
      <w:lvlText w:val="%3."/>
      <w:lvlJc w:val="right"/>
      <w:pPr>
        <w:ind w:left="2288" w:hanging="420"/>
      </w:pPr>
    </w:lvl>
    <w:lvl w:ilvl="3" w:tentative="0">
      <w:start w:val="1"/>
      <w:numFmt w:val="decimal"/>
      <w:lvlText w:val="%4."/>
      <w:lvlJc w:val="left"/>
      <w:pPr>
        <w:ind w:left="2708" w:hanging="420"/>
      </w:pPr>
    </w:lvl>
    <w:lvl w:ilvl="4" w:tentative="0">
      <w:start w:val="1"/>
      <w:numFmt w:val="lowerLetter"/>
      <w:lvlText w:val="%5)"/>
      <w:lvlJc w:val="left"/>
      <w:pPr>
        <w:ind w:left="3128" w:hanging="420"/>
      </w:pPr>
    </w:lvl>
    <w:lvl w:ilvl="5" w:tentative="0">
      <w:start w:val="1"/>
      <w:numFmt w:val="lowerRoman"/>
      <w:lvlText w:val="%6."/>
      <w:lvlJc w:val="right"/>
      <w:pPr>
        <w:ind w:left="3548" w:hanging="420"/>
      </w:pPr>
    </w:lvl>
    <w:lvl w:ilvl="6" w:tentative="0">
      <w:start w:val="1"/>
      <w:numFmt w:val="decimal"/>
      <w:lvlText w:val="%7."/>
      <w:lvlJc w:val="left"/>
      <w:pPr>
        <w:ind w:left="3968" w:hanging="420"/>
      </w:pPr>
    </w:lvl>
    <w:lvl w:ilvl="7" w:tentative="0">
      <w:start w:val="1"/>
      <w:numFmt w:val="lowerLetter"/>
      <w:lvlText w:val="%8)"/>
      <w:lvlJc w:val="left"/>
      <w:pPr>
        <w:ind w:left="4388" w:hanging="420"/>
      </w:pPr>
    </w:lvl>
    <w:lvl w:ilvl="8" w:tentative="0">
      <w:start w:val="1"/>
      <w:numFmt w:val="lowerRoman"/>
      <w:lvlText w:val="%9."/>
      <w:lvlJc w:val="right"/>
      <w:pPr>
        <w:ind w:left="4808" w:hanging="420"/>
      </w:pPr>
    </w:lvl>
  </w:abstractNum>
  <w:abstractNum w:abstractNumId="87">
    <w:nsid w:val="7B084127"/>
    <w:multiLevelType w:val="multilevel"/>
    <w:tmpl w:val="7B08412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8">
    <w:nsid w:val="7C4D65D1"/>
    <w:multiLevelType w:val="multilevel"/>
    <w:tmpl w:val="7C4D65D1"/>
    <w:lvl w:ilvl="0" w:tentative="0">
      <w:start w:val="1"/>
      <w:numFmt w:val="decimal"/>
      <w:lvlText w:val="%1."/>
      <w:lvlJc w:val="left"/>
      <w:pPr>
        <w:ind w:left="1028" w:hanging="420"/>
      </w:pPr>
      <w:rPr>
        <w:rFonts w:hint="eastAsia"/>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num w:numId="1">
    <w:abstractNumId w:val="52"/>
  </w:num>
  <w:num w:numId="2">
    <w:abstractNumId w:val="20"/>
  </w:num>
  <w:num w:numId="3">
    <w:abstractNumId w:val="44"/>
  </w:num>
  <w:num w:numId="4">
    <w:abstractNumId w:val="23"/>
  </w:num>
  <w:num w:numId="5">
    <w:abstractNumId w:val="84"/>
  </w:num>
  <w:num w:numId="6">
    <w:abstractNumId w:val="81"/>
  </w:num>
  <w:num w:numId="7">
    <w:abstractNumId w:val="11"/>
  </w:num>
  <w:num w:numId="8">
    <w:abstractNumId w:val="8"/>
  </w:num>
  <w:num w:numId="9">
    <w:abstractNumId w:val="50"/>
  </w:num>
  <w:num w:numId="10">
    <w:abstractNumId w:val="72"/>
  </w:num>
  <w:num w:numId="11">
    <w:abstractNumId w:val="36"/>
  </w:num>
  <w:num w:numId="12">
    <w:abstractNumId w:val="21"/>
  </w:num>
  <w:num w:numId="13">
    <w:abstractNumId w:val="75"/>
  </w:num>
  <w:num w:numId="14">
    <w:abstractNumId w:val="56"/>
  </w:num>
  <w:num w:numId="15">
    <w:abstractNumId w:val="87"/>
  </w:num>
  <w:num w:numId="16">
    <w:abstractNumId w:val="16"/>
  </w:num>
  <w:num w:numId="17">
    <w:abstractNumId w:val="10"/>
  </w:num>
  <w:num w:numId="18">
    <w:abstractNumId w:val="80"/>
  </w:num>
  <w:num w:numId="19">
    <w:abstractNumId w:val="2"/>
  </w:num>
  <w:num w:numId="20">
    <w:abstractNumId w:val="62"/>
  </w:num>
  <w:num w:numId="21">
    <w:abstractNumId w:val="4"/>
  </w:num>
  <w:num w:numId="22">
    <w:abstractNumId w:val="28"/>
  </w:num>
  <w:num w:numId="23">
    <w:abstractNumId w:val="33"/>
  </w:num>
  <w:num w:numId="24">
    <w:abstractNumId w:val="63"/>
  </w:num>
  <w:num w:numId="25">
    <w:abstractNumId w:val="47"/>
  </w:num>
  <w:num w:numId="26">
    <w:abstractNumId w:val="70"/>
  </w:num>
  <w:num w:numId="27">
    <w:abstractNumId w:val="58"/>
  </w:num>
  <w:num w:numId="28">
    <w:abstractNumId w:val="65"/>
  </w:num>
  <w:num w:numId="29">
    <w:abstractNumId w:val="34"/>
  </w:num>
  <w:num w:numId="30">
    <w:abstractNumId w:val="73"/>
  </w:num>
  <w:num w:numId="31">
    <w:abstractNumId w:val="78"/>
  </w:num>
  <w:num w:numId="32">
    <w:abstractNumId w:val="17"/>
  </w:num>
  <w:num w:numId="33">
    <w:abstractNumId w:val="5"/>
  </w:num>
  <w:num w:numId="34">
    <w:abstractNumId w:val="67"/>
  </w:num>
  <w:num w:numId="35">
    <w:abstractNumId w:val="53"/>
  </w:num>
  <w:num w:numId="36">
    <w:abstractNumId w:val="37"/>
  </w:num>
  <w:num w:numId="37">
    <w:abstractNumId w:val="27"/>
  </w:num>
  <w:num w:numId="38">
    <w:abstractNumId w:val="59"/>
  </w:num>
  <w:num w:numId="39">
    <w:abstractNumId w:val="49"/>
  </w:num>
  <w:num w:numId="40">
    <w:abstractNumId w:val="64"/>
  </w:num>
  <w:num w:numId="41">
    <w:abstractNumId w:val="85"/>
  </w:num>
  <w:num w:numId="42">
    <w:abstractNumId w:val="77"/>
  </w:num>
  <w:num w:numId="43">
    <w:abstractNumId w:val="25"/>
  </w:num>
  <w:num w:numId="44">
    <w:abstractNumId w:val="40"/>
  </w:num>
  <w:num w:numId="45">
    <w:abstractNumId w:val="69"/>
  </w:num>
  <w:num w:numId="46">
    <w:abstractNumId w:val="79"/>
  </w:num>
  <w:num w:numId="47">
    <w:abstractNumId w:val="68"/>
  </w:num>
  <w:num w:numId="48">
    <w:abstractNumId w:val="66"/>
  </w:num>
  <w:num w:numId="49">
    <w:abstractNumId w:val="61"/>
  </w:num>
  <w:num w:numId="50">
    <w:abstractNumId w:val="26"/>
  </w:num>
  <w:num w:numId="51">
    <w:abstractNumId w:val="22"/>
  </w:num>
  <w:num w:numId="52">
    <w:abstractNumId w:val="74"/>
  </w:num>
  <w:num w:numId="53">
    <w:abstractNumId w:val="24"/>
  </w:num>
  <w:num w:numId="54">
    <w:abstractNumId w:val="29"/>
  </w:num>
  <w:num w:numId="55">
    <w:abstractNumId w:val="71"/>
  </w:num>
  <w:num w:numId="56">
    <w:abstractNumId w:val="7"/>
  </w:num>
  <w:num w:numId="57">
    <w:abstractNumId w:val="54"/>
  </w:num>
  <w:num w:numId="58">
    <w:abstractNumId w:val="38"/>
  </w:num>
  <w:num w:numId="59">
    <w:abstractNumId w:val="18"/>
  </w:num>
  <w:num w:numId="60">
    <w:abstractNumId w:val="55"/>
  </w:num>
  <w:num w:numId="61">
    <w:abstractNumId w:val="48"/>
  </w:num>
  <w:num w:numId="62">
    <w:abstractNumId w:val="9"/>
  </w:num>
  <w:num w:numId="63">
    <w:abstractNumId w:val="15"/>
  </w:num>
  <w:num w:numId="64">
    <w:abstractNumId w:val="3"/>
  </w:num>
  <w:num w:numId="65">
    <w:abstractNumId w:val="1"/>
  </w:num>
  <w:num w:numId="66">
    <w:abstractNumId w:val="83"/>
  </w:num>
  <w:num w:numId="67">
    <w:abstractNumId w:val="14"/>
  </w:num>
  <w:num w:numId="68">
    <w:abstractNumId w:val="30"/>
  </w:num>
  <w:num w:numId="69">
    <w:abstractNumId w:val="45"/>
  </w:num>
  <w:num w:numId="70">
    <w:abstractNumId w:val="35"/>
  </w:num>
  <w:num w:numId="71">
    <w:abstractNumId w:val="12"/>
  </w:num>
  <w:num w:numId="72">
    <w:abstractNumId w:val="46"/>
  </w:num>
  <w:num w:numId="73">
    <w:abstractNumId w:val="88"/>
  </w:num>
  <w:num w:numId="74">
    <w:abstractNumId w:val="6"/>
  </w:num>
  <w:num w:numId="75">
    <w:abstractNumId w:val="19"/>
  </w:num>
  <w:num w:numId="76">
    <w:abstractNumId w:val="32"/>
  </w:num>
  <w:num w:numId="77">
    <w:abstractNumId w:val="76"/>
  </w:num>
  <w:num w:numId="78">
    <w:abstractNumId w:val="82"/>
  </w:num>
  <w:num w:numId="79">
    <w:abstractNumId w:val="60"/>
  </w:num>
  <w:num w:numId="80">
    <w:abstractNumId w:val="86"/>
  </w:num>
  <w:num w:numId="81">
    <w:abstractNumId w:val="0"/>
  </w:num>
  <w:num w:numId="82">
    <w:abstractNumId w:val="13"/>
  </w:num>
  <w:num w:numId="83">
    <w:abstractNumId w:val="31"/>
  </w:num>
  <w:num w:numId="84">
    <w:abstractNumId w:val="57"/>
  </w:num>
  <w:num w:numId="85">
    <w:abstractNumId w:val="43"/>
  </w:num>
  <w:num w:numId="86">
    <w:abstractNumId w:val="39"/>
  </w:num>
  <w:num w:numId="87">
    <w:abstractNumId w:val="41"/>
  </w:num>
  <w:num w:numId="88">
    <w:abstractNumId w:val="42"/>
  </w:num>
  <w:num w:numId="8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DD"/>
    <w:rsid w:val="00134780"/>
    <w:rsid w:val="001A1176"/>
    <w:rsid w:val="001A7CF7"/>
    <w:rsid w:val="0027226B"/>
    <w:rsid w:val="00277CA9"/>
    <w:rsid w:val="00280567"/>
    <w:rsid w:val="002C5ADD"/>
    <w:rsid w:val="003936E5"/>
    <w:rsid w:val="003A59CC"/>
    <w:rsid w:val="003B094E"/>
    <w:rsid w:val="003D6495"/>
    <w:rsid w:val="003E3BD5"/>
    <w:rsid w:val="00426B74"/>
    <w:rsid w:val="0043126E"/>
    <w:rsid w:val="004845E4"/>
    <w:rsid w:val="004D6721"/>
    <w:rsid w:val="005047FC"/>
    <w:rsid w:val="0051012B"/>
    <w:rsid w:val="0054117F"/>
    <w:rsid w:val="00632A23"/>
    <w:rsid w:val="006718A5"/>
    <w:rsid w:val="006C1F98"/>
    <w:rsid w:val="007558F6"/>
    <w:rsid w:val="00770165"/>
    <w:rsid w:val="007B1227"/>
    <w:rsid w:val="007B1642"/>
    <w:rsid w:val="007E31EF"/>
    <w:rsid w:val="00817910"/>
    <w:rsid w:val="008E5B3C"/>
    <w:rsid w:val="009442A8"/>
    <w:rsid w:val="009B0FFE"/>
    <w:rsid w:val="009B1D60"/>
    <w:rsid w:val="009F277D"/>
    <w:rsid w:val="00A44C63"/>
    <w:rsid w:val="00A500C3"/>
    <w:rsid w:val="00A7444C"/>
    <w:rsid w:val="00AF195D"/>
    <w:rsid w:val="00BF5C8C"/>
    <w:rsid w:val="00C2602C"/>
    <w:rsid w:val="00C64736"/>
    <w:rsid w:val="00CA3399"/>
    <w:rsid w:val="00D02F55"/>
    <w:rsid w:val="00D17638"/>
    <w:rsid w:val="00D17709"/>
    <w:rsid w:val="00D3464C"/>
    <w:rsid w:val="00D42151"/>
    <w:rsid w:val="00D865A9"/>
    <w:rsid w:val="00D86827"/>
    <w:rsid w:val="00D903CD"/>
    <w:rsid w:val="00DA2D46"/>
    <w:rsid w:val="00DC08E5"/>
    <w:rsid w:val="00DE3D19"/>
    <w:rsid w:val="00E813DD"/>
    <w:rsid w:val="00FB6F23"/>
    <w:rsid w:val="00FE2A59"/>
    <w:rsid w:val="00FF7B75"/>
    <w:rsid w:val="181D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 w:line="248" w:lineRule="auto"/>
      <w:ind w:left="47" w:right="58" w:hanging="10"/>
      <w:jc w:val="both"/>
    </w:pPr>
    <w:rPr>
      <w:rFonts w:ascii="微软雅黑" w:hAnsi="微软雅黑" w:eastAsia="微软雅黑" w:cs="微软雅黑"/>
      <w:color w:val="000000"/>
      <w:kern w:val="2"/>
      <w:sz w:val="28"/>
      <w:szCs w:val="22"/>
      <w:lang w:val="en-US" w:eastAsia="zh-CN" w:bidi="ar-SA"/>
    </w:rPr>
  </w:style>
  <w:style w:type="paragraph" w:styleId="2">
    <w:name w:val="heading 1"/>
    <w:next w:val="1"/>
    <w:link w:val="9"/>
    <w:qFormat/>
    <w:uiPriority w:val="9"/>
    <w:pPr>
      <w:keepNext/>
      <w:keepLines/>
      <w:spacing w:after="3" w:line="259" w:lineRule="auto"/>
      <w:ind w:left="637" w:hanging="10"/>
      <w:outlineLvl w:val="0"/>
    </w:pPr>
    <w:rPr>
      <w:rFonts w:ascii="微软雅黑" w:hAnsi="微软雅黑" w:eastAsia="微软雅黑" w:cs="微软雅黑"/>
      <w:color w:val="000000"/>
      <w:kern w:val="2"/>
      <w:sz w:val="36"/>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pPr>
      <w:spacing w:after="0"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1 字符"/>
    <w:basedOn w:val="6"/>
    <w:link w:val="2"/>
    <w:uiPriority w:val="9"/>
    <w:rPr>
      <w:rFonts w:ascii="微软雅黑" w:hAnsi="微软雅黑" w:eastAsia="微软雅黑" w:cs="微软雅黑"/>
      <w:color w:val="000000"/>
      <w:sz w:val="36"/>
    </w:rPr>
  </w:style>
  <w:style w:type="paragraph" w:styleId="10">
    <w:name w:val="List Paragraph"/>
    <w:basedOn w:val="1"/>
    <w:qFormat/>
    <w:uiPriority w:val="34"/>
    <w:pPr>
      <w:ind w:firstLine="420" w:firstLineChars="200"/>
    </w:pPr>
  </w:style>
  <w:style w:type="paragraph" w:customStyle="1" w:styleId="11">
    <w:name w:val="正文 A"/>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2">
    <w:name w:val="Body text|1"/>
    <w:basedOn w:val="1"/>
    <w:qFormat/>
    <w:uiPriority w:val="0"/>
    <w:pPr>
      <w:widowControl w:val="0"/>
      <w:spacing w:after="0" w:line="389" w:lineRule="auto"/>
      <w:ind w:left="0" w:right="0" w:firstLine="400"/>
      <w:jc w:val="left"/>
    </w:pPr>
    <w:rPr>
      <w:rFonts w:ascii="MingLiU" w:hAnsi="MingLiU" w:eastAsia="MingLiU" w:cs="MingLiU"/>
      <w:kern w:val="0"/>
      <w:sz w:val="20"/>
      <w:szCs w:val="20"/>
      <w:lang w:val="zh-TW" w:eastAsia="zh-TW" w:bidi="zh-TW"/>
    </w:rPr>
  </w:style>
  <w:style w:type="character" w:customStyle="1" w:styleId="13">
    <w:name w:val="页眉 字符"/>
    <w:basedOn w:val="6"/>
    <w:link w:val="5"/>
    <w:qFormat/>
    <w:uiPriority w:val="99"/>
    <w:rPr>
      <w:rFonts w:ascii="微软雅黑" w:hAnsi="微软雅黑" w:eastAsia="微软雅黑" w:cs="微软雅黑"/>
      <w:color w:val="000000"/>
      <w:sz w:val="18"/>
      <w:szCs w:val="18"/>
    </w:rPr>
  </w:style>
  <w:style w:type="character" w:customStyle="1" w:styleId="14">
    <w:name w:val="页脚 字符"/>
    <w:basedOn w:val="6"/>
    <w:link w:val="4"/>
    <w:qFormat/>
    <w:uiPriority w:val="99"/>
    <w:rPr>
      <w:rFonts w:ascii="微软雅黑" w:hAnsi="微软雅黑" w:eastAsia="微软雅黑" w:cs="微软雅黑"/>
      <w:color w:val="000000"/>
      <w:sz w:val="18"/>
      <w:szCs w:val="18"/>
    </w:rPr>
  </w:style>
  <w:style w:type="character" w:customStyle="1" w:styleId="15">
    <w:name w:val="批注框文本 字符"/>
    <w:basedOn w:val="6"/>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F5E74-295F-4A77-9E2E-FF15BB058B62}">
  <ds:schemaRefs/>
</ds:datastoreItem>
</file>

<file path=docProps/app.xml><?xml version="1.0" encoding="utf-8"?>
<Properties xmlns="http://schemas.openxmlformats.org/officeDocument/2006/extended-properties" xmlns:vt="http://schemas.openxmlformats.org/officeDocument/2006/docPropsVTypes">
  <Template>Normal</Template>
  <Pages>23</Pages>
  <Words>1354</Words>
  <Characters>7721</Characters>
  <Lines>64</Lines>
  <Paragraphs>18</Paragraphs>
  <TotalTime>0</TotalTime>
  <ScaleCrop>false</ScaleCrop>
  <LinksUpToDate>false</LinksUpToDate>
  <CharactersWithSpaces>9057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2019-12-16T02:34:00Z</dcterms:created>
  <dc:creator>华为</dc:creator>
  <cp:lastModifiedBy>贾琪华</cp:lastModifiedBy>
  <dcterms:modified xsi:type="dcterms:W3CDTF">2019-12-23T03:23:18Z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