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71920"/>
          <w:spacing w:val="0"/>
          <w:sz w:val="18"/>
          <w:szCs w:val="18"/>
          <w:shd w:val="clear" w:fill="FFFFFF"/>
        </w:rPr>
        <w:t>贵州2019年4月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  <w:shd w:val="clear" w:fill="FFFFFF"/>
        </w:rPr>
        <w:instrText xml:space="preserve"> HYPERLINK "http://www.xuesai.cn/zikao/" \t "_blank" </w:instrTex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  <w:shd w:val="clear" w:fill="FFFFFF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  <w:shd w:val="clear" w:fill="FFFFFF"/>
        </w:rPr>
        <w:t>自考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08CD6"/>
          <w:spacing w:val="0"/>
          <w:sz w:val="18"/>
          <w:szCs w:val="18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1920"/>
          <w:spacing w:val="0"/>
          <w:sz w:val="18"/>
          <w:szCs w:val="18"/>
          <w:shd w:val="clear" w:fill="FFFFFF"/>
        </w:rPr>
        <w:t>考试时间4月13日-14日，自考复习以教材为主，具体《贵州自考课程教材信息表》如下：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300" w:afterAutospacing="0" w:line="240" w:lineRule="auto"/>
        <w:ind w:left="0" w:right="0" w:firstLine="375"/>
        <w:jc w:val="center"/>
        <w:textAlignment w:val="baseline"/>
        <w:rPr>
          <w:rFonts w:hint="eastAsia" w:asciiTheme="minorEastAsia" w:hAnsiTheme="minorEastAsia" w:eastAsiaTheme="minorEastAsia" w:cstheme="minorEastAsia"/>
          <w:i w:val="0"/>
          <w:caps w:val="0"/>
          <w:color w:val="171920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7192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贵州自考课程教材信息表</w:t>
      </w:r>
      <w:bookmarkStart w:id="0" w:name="_GoBack"/>
      <w:bookmarkEnd w:id="0"/>
    </w:p>
    <w:tbl>
      <w:tblPr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978"/>
        <w:gridCol w:w="1977"/>
        <w:gridCol w:w="1418"/>
        <w:gridCol w:w="2018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主编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00009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政治经济学(财经类)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张雷声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英语(一)自学教程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张敬源、张虹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英语(二)自学教程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张敬源、张虹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赵守香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扈志明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高等数学(工专)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吴纪桃、漆毅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高等数学(工本)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陈兆斗、高瑞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普通逻辑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普通逻辑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杜国平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张厚粲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刘豪兴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朱立元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徐泓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李仁玉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周山芙、赵苹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对外经济管理概论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对外经济管理概论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杜奇华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刘东明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毕克贵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00067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贾国军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政府与事业单位会计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政府与事业单位会计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昝志宏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社会保障学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李晓林、王绪瑾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李玫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金融市场学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金融市场学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李德峰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银行会计学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银行会计学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张超英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保险学原理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保险学原理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张栓林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00087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英语翻译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英汉互译教程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孟庆升、张希春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张静中、许娟娟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证券投资学（第三版）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赵锡军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刘熙瑞、杨朝聚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00127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中国矿业大学出版社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00128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农业技术经济学(一)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农业技术经济学（第二版）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顾焕章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00129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农业政策学(一)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农业政策学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钟甫宁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余振文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00134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农业统计学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农业统计学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尹德光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中国统计出版社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刘凤良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闫笑非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生产与作业管理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生产与作业管理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张仁侠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梁俊娇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赵凤敏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国际企业管理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国际企业管理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徐子健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冷柏军、张玮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贾玉革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企业经营战略概论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白瑷峥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高树军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质量管理(一)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焦叔斌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企业管理咨询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丁栋虹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孟永峰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林、莉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余恕莲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李胜坤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高级财务会计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胡燕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丁瑞玲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袁淳、吕兆德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会计制度设计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会计制度设计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王本哲、王尔康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管理心理学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程正方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孙文凯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劳动就业概论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职业教育与就业指导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张武超、丁虹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企业劳动工资管理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企业薪酬管理(第二版)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孙静、林朝阳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楼建波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廖为建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消费经济学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消费经济学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伊志宏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杨岳全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商品流通概论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商品流通概论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贺名仑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刘园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旅游经济学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周振东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旅游心理学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孙喜林、荣晓华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旅游与饭店会计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旅游企业会计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马贵顺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中国旅游地理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中国旅游地理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李娟文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旅行社经营与管理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旅行社运行与管理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旅游市场学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旅游市场营销管理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饭店管理概论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蒋丁新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旅游法规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旅游法规教程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孙子文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旅游专业英语教程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司爱侠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旅游资源规划与开发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旅游规划与开发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马勇、李玺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旅游企业投资与管理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旅游企业投资与管理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王俊鸿、季哲文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中外民俗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中外民俗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吴忠军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客源国概况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中国旅游客源国概况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王兴斌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旅游教育集团出版社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王立民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吴汉东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顾功耘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环境与资源保护法学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傅鼎生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徐孟洲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犯罪学(一)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犯罪学(一)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李明琪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郭明瑞、房绍坤、刘凯湘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民事诉讼法学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潘剑锋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张守文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张明楷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国际经济法概论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余劲松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黄瑶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蒋新苗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傅鼎生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徐卫东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马宏俊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汪建成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湛中乐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法律文书写作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刘金华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外国法制史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曾尔恕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中国法律思想史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中国法律思想史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李启成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徐爱国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社会心理学(一)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社会心理学(第二版)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沙莲香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00277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胡象明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市政学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孙亚忠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乡镇企业管理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现代企业管理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陈玲、黄英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王惠岩、周光辉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当代中国政治制度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当代中国政治制度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包玉娥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西方政治制度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西方政治制度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谭君久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行政组织理论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行政组织理论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领导科学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领导科学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黄强、彭向刚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中国行政史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中国行政史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虞崇胜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西方行政学说史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西方行政学说史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竺乾威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饶士奇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00369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警察伦理学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警察伦理学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杜晋丰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00370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刑事证据学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刑事证据学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刘万奇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00371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公安决策学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公安决策学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00372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公安信息学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公安信息学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孟宪文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00373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涉外警务概论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涉外警务概论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中国人民公安大学出版社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学前卫生学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学前卫生学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学前儿童科学教育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学前儿童科学教育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廖丽英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学前儿童语言教育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学前儿童语言教育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周兢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幼儿园课程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幼儿园课程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虞永平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韩映虹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学前比较教育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比较学前教育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何晓夏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刘军、黄威荣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00420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物理(工)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吴王杰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00429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劳凯声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多媒体教学系统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多媒体CAI课件制作技术与应用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00449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孙绵涛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00452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教育统计与测量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教育统计与测量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漆书青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00453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劳凯声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00456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教育科学研究方法(二)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教育科学研究方法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中外教育简史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中外教育简史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刘德华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心理卫生与心理辅导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心理卫生与心理辅导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何艳茹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阴国恩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钟启泉、张华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德育原理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德育原理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班建武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成有信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00472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马健生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00488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健康教育学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吕姿之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00495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体育保健学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体育保健学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姚鸿恩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体育测量与评价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体育测量与评价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郝文亭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00497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田麦久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体育统计学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体育统计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陈及治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人民体育出版社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体育游戏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体育游戏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于振峰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体育科研理论与方法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学校体育科研理论与方法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秦志辉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西南交通大学出版社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张瑞林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学校体育学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潘绍伟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写作(一)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写作(一)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徐行言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王一川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陈思和、宋炳辉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方智范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方智范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刘建军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齐沪扬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古代汉语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丁帆、朱晓进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陈洪、张峰屹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陈洪、张峰屹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孟昭毅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沈阳、贺阳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高级英语(上下册)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王家湘、张中载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杨俊峰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英美文学选读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英美文学选读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张伯香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声乐曲选(中、外)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罗安君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中外音乐史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中国音乐通史简编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孙继南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山东人民出版社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伴奏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钢琴即兴伴奏入门教程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孙维权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上海音乐出版社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00732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简明配器法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歌曲写作与小乐队配器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王好亮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00733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音乐分析与创作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曲式分析基础教程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高为杰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邹爱民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中国现当代作家作品专题研究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中国现当代文学专题研究（第二版）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温儒敏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外国作家作品专题研究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外国作家作品专题研究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刘念兹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山东人民出版社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中国古代文论选读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中国历代文论选（一卷本）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郭绍虞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中国古籍出版社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训诂学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《训诂学概论》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方一新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现代语言学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现代语言学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何兆熊、梅德明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现代英语语法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李基安、王望妮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英语词汇学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英语词汇学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张维友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第二外语(日语)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任卫平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00874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特殊儿童早期干预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特殊儿童早期干预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张福娟、杨福义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00882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学前教育心理学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曹中平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程大为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电子商务网站设计原理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电子商务网站设计原理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网络营销与策划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褚福灵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网络经济与企业管理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李凤云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互联网数据库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互联网数据库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周志忠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电子商务与金融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电子商务与金融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林政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电子商务与现代物流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电子商务与现代物流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何明珂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数量方法(二)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钱小军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商法(二)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商法(二)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王峰、曾咏梅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电子商务法概论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电子商务法概论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周庆山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电子商务安全导论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电子商务安全导论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蒋汉生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乡镇行政管理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行政学导论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齐明山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01525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导游实务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导游原理与实务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郭书兰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01757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药物分析(三)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药物分析（第7版）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杭太俊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2013年9月第7版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01759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药物化学（第7版）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尤启冬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2011年8月第7版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01761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药剂学（第7版）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崔福德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2013年11月第7版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01763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药事管理学（二）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杨世民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2016年第6版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01848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公务员制度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公务员制度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刘俊生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01850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建筑施工技术(第六版)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姚谨英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01868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民族文化概论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旅游文化学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02009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抽象代数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抽象代数基础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张禾瑞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茆诗松、程依明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钟玉泉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初等数论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初等数论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闵嗣鹤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微分几何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微分几何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梅向明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沈南山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中国科学技术大学出版社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物理化学（二）（第7版）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李三鸣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2013年4月第7版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结构化学基础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周公度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中级无机化学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北师大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中级有机化学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李景宁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仪器分析(一)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仪器分析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林树昌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化学教育学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刘知新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02068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人体解剖生理学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人体解剖生理学（第6版）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岳利民、崔慧先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2013年12月第6版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02078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生物统计学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生物统计学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杜荣骞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02079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李振基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02081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进化生物学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进化生物学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沈银柱、黄占景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02082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生物学基本实验技术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现代生物学实验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林加涵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02084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组织胚胎学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组织胚胎学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冯京生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江苏凤凰科学技术出版社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02085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翟中和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02088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中学生物学教学论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刘恩山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陈慧琳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经济地理学导论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经济地理学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区域科学原理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区域分析与规划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崔功毫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遥感概论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遥感概论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梅安新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计量地理与地理信息系统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地理信息系统概论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黄杏元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现代自然地理学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现代自然地理学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02105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地理教育学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袁书琪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胡佩诚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02120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数据库及其应用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数据库及其应用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张迎新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数据结构导论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数据结构导论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02175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分析化学（第三版）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邱细敏、朱开梅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2013年8月第3版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02187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电工与电子技术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电工与电子技术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贾贵玺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吴锋、叶锋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孙洪祥、张志刚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申亚男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复变函数与积分变换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刘吉佑、李少琪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现代设计方法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现代设计方法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李鹏飞、宋俐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传感器与检测技术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樊尚春、张建民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02238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模拟、数字及电力电子技术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模拟、数字及电力电子技术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邢毓华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董霞、李天石、陈康宁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工业用微型计算机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工业用微型计算机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崔俊凯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机电一体化系统设计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机电一体化系统设计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董景新、赵长德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孙践知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02316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张琼声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02318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计算机组成原理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袁春风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张琼声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辛运帏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李学干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陈向群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面向对象程序设计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谭浩强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苏仕华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王立福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数据库原理与设计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王国胤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计算机网络与通信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吴功宜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02354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孙国霞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陈维均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张学群、崔越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02382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杨一平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02387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02389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赵亚丁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混凝土及砌体结构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混凝土及砌体结构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邹超英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工程地质及土力学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工程地质及土力学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廖红建、党发宁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02409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桥梁工程(第二版)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姚玲森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混凝土结构设计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混凝土结构设计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邹超英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钢结构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钟善桐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建筑设备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建筑设备工程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高明达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建筑经济与企业管理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建筑经济与项目管理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严薇、华建民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施卫星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02525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烹饪原料学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烹饪原料学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扬州大学出版社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有机化学(三)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有机化学（第3版）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李柱来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农业资源利用与环境保护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农业资源利用与管理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中国林业出版社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02557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乡镇规划与管理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城镇规划与设计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金兆森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02634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基础生物化学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吴显荣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任昌福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田间试验与统计方法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田间试验与统计方法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朱孝达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农业推广学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种子学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种子学(第二版)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02680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农产品加工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农产品加工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罗学刚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生物统计附试验设计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生物统计附试验设计(第五版)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明道绪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动物遗传育种学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动物遗传学(第三版)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动物营养与代谢病防治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动物营养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畜牧业经济管理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畜牧业经济管理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韩俊文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家畜饲养管理学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家畜饲养学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娄玉杰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畜牧微生物学(第六版)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陈金顶、黄青云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兽医临床医学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兽医临床治疗学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唐兆新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02864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安云庆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朱大年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孙保存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02911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无机化学(三)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丛亚丽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绳宇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姚景鹏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郭红卫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陈京立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李春玉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郑修霞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急救护理学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急救护理学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刘华平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郭延庆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何、仲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陈京立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药物化学（第3版）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2014年11月第3版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生物化学及生物化学技术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生物化学检验（第4版）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刘观昌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2015年5月第4版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药理学（第三版）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谭毓治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天然药物化学（第二版）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沈志滨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药剂学（第二版）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胡巧红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药物分析（第三版）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齐永秀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2013年8月第3版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生物药剂及药物动力学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生物药剂学及药物动力学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印晓星、杨帆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杨世民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2016年第6版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有机化学(四)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基础有机化学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邢其毅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数理统计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医药数理统计方法（第二版）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祝国强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03144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刘培桐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03179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生物化学(三)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生物化学(三)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查锡良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钟才高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护理学导论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护理学导论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李小妹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姚景鹏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外科护理学(二)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高级语言程序设计(二)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C语言程序设计案例教程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王端理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03312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劳动和社会保障概论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劳动和社会保障概论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褚福灵、宋连辉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朱仁显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03347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刘鹤年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03349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政府经济管理概论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政府经济管理概论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孙亚忠、金乐琴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03350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社会研究方法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社会研究方法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关信平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03657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学前教育研究方法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学前教育研究方法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秦金亮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钢琴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钢琴基础教程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韩林申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上海音乐出版社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03828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建筑构造(一)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建筑结构(上)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裴刚、安艳华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道路工程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道路工程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凌天清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施工企业会计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俞文清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立信会计出版社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工程造价原理与编制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工程造价的基本原理与计价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俞国凤、刘匀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工程招投标与合同管理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工程招投标与合同管理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工程造价案例分析(一)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工程造价案例分析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全国造价工程师职业资格考试培训教材编委会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中国城市出版社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现代公文写作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现代公文写作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曾跃林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2013年5月第2版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03971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白霞、王静、王丹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柳金甫、张志刚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线性代数(经管类)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刘吉佑、徐诚浩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04336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教育法规概论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高等教育出版社法规概论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劳凯声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器乐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贵州师范大学教师指定教材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老年护理学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尤黎明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04436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康复护理学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康复护理学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黄永禧、王宁华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04438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汽车电控新技术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汽车电器与电子控制系统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麻有良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汽车工程概论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肖生发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04444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汽车鉴定与评估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旧机动车鉴定与评估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内贸局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04446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汽车营销与贸易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汽车营销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刘凯、鞠鲁粤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04447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汽车维修工程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汽车维修工程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张金柱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04453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铁路旅客运输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铁路旅客运输服务(第三版)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04454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高速铁路概论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高速铁路概论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李学伟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04577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中国通史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吕著中国通史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吕思勉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04617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房屋建筑构造与识图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工程制图与房屋建造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04729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徐中玉、陶型传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电子技术基础(三)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电子技术基础(三)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温希东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微型计算机及接口技术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微型计算机及接口技术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杨全胜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黄靖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C＋＋程序设计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刘振安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李全龙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辛运帏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04759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财经应用文写作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财经应用文写作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邱宣煌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04760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会计与财务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白雪丽、陈新宁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04764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邓运贵 韩志红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04946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汽车发动机原理与汽车理论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发动机原理与汽车理论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冯健璋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铁路财务管理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贾国军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05220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市场营销学(乡镇)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现代市场营销学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李悦、甘玲、郭健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05226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植物营养与施肥(农业)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作物施肥原理与技术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谭金芳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05292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基本建设财务管理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新编基本建设单位会计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陈力生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立信会计出版社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国际工程与建设项目管理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国际工程项目管理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王雪青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税务筹划理论与实务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企业税务筹划理论与实务(第五版)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盖地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环境心理学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环境心理学(第三版)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林玉莲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室内空间组合与理论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建筑空间组合论（第三版）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彭一刚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05342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室内环境与设备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室内环境与设备(第二版)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吴硕贤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建筑物理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建筑物理(第三版)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柳孝图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05412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专业制图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室内设计制图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周若兰、王克良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中国建筑工程出版社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有机化学(五)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有机化学（第7版）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2012年11月第7版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药用植物与生药学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药用植物学（第6版）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2013年8月第6版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05677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周旺生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05678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吴志攀、刘燕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05679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胡锦光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05680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婚姻家庭法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马忆南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05683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素质教育理论与实践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素质教育学导论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毛宗山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05722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公共经济学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05723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非政府组织管理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非政府组织管理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马庆钰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05724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梁万年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05725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文化产业与文化管理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经济日报出版社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05726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国土资源管理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王万茂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05832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汽车工业企业管理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现代汽车维修企业管理实务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栾琪文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05834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汽车经营管理学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汽车4S店经营管理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姚凤莉、刘雅杰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旅游学概论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李天元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第六版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企业财务审计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现代企业财务审计（第四版）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王会金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结构设计原理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结构设计原理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黄平明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交通工程(二)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道路交通工程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宿春燕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城市道路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城市道路设计(第二版)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吴瑞麟、沈建武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高速公路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高速公路(第三版)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方守恩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隧道工程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隧道工程(第四版)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覃仁辉、王成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筑路机械及施工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公路工程机械施工与管理（第二版）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郭小宏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公路小桥涵勘测设计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公路小桥涵勘测设计(第五版)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孙家驷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公路施工组织与概预算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公路施工组织及概预算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王首绪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建筑工程监理基础知识(第二版)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杨效中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工程项目管理(第五版)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丛培经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管理思想史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管理思想史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劳动关系与劳动法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劳动关系与劳动法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夏志强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人员素质测评理论与方法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人员素质测评理论与方法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赵建伟等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姜晓萍等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工作分析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工作分析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蒲晓红、廖喜生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人力资源开发与管理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人力资源开发与管理（第五版）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06114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和声学教程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斯波索宾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06172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耕作学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耕作学(第二版)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曹敏健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06194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内部审计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内部审计与实务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李东辉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06214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西方财务管理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财务管理学(第四版)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孙茂竹、范歆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06216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中外建筑史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建筑艺术简史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06268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工程数学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线性代数(第六版)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06289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工程招标与合同管理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工程项目招投标与合同管理(第三版)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曲恒绪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合肥工程大学出版社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06414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汉语言文学教育学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语文教育学概论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倪文锦、欧阳芬、余立新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06421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中学英语教学研究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英语教学法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胡春洞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06425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中学英语课程教材教法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中学英语任务型教学理念与教学事例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程可拉、刘津开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华南理工大学出版社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06518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微机故障诊断与维修技术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"计算机组装与维护标准教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工程力学(三)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刘明威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土地资源资产管理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王克强等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06773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特种经济动物养殖学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特种经济动物养殖学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任国栋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药理学(四)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魏敏杰、周红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06855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微分方程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常微分方程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王高雄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06895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汽车节能技术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汽车节能技术与原理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06899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汽车智能化检测技术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汽车检测与诊断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陈焕江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汽车保险与理赔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汽车保险理赔精要与案例解析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肖俊涛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汽车运行材料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汽车运行材料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郎全栋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06962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工程造价确定与控制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工程造价计价(第五版)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铁路运输安全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铁路运输安全管理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赵吉山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铁路运输经济学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运输经济学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秦四平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07113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国际货物运输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国际货物运输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刘寿兰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中国铁道出版社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07295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运输市场营销学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运输市场营销学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赵瑜、刘作义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北京交通大学出版社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旅游英语(一)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旅游英语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潘慧霞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07780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化学制药工艺学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化学制药工艺学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赵临襄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中医科学出版社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07781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药事管理学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杨世民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计算机教学法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信息技术教学论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雷体南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07957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药物化学(一)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徐文方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07976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音乐欣赏(二)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欧洲音乐简史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钱仁康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管理会计（一）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余恕莲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现代公司理财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现代公司理财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张顾宇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财务分析与案例研究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财务分析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孙静芹 王立明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08262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房地产开发与经营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房地产开发与经营(第三版)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谭术魁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08263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工程经济学与项目融资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工程经济学(第三版)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刘晓君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08315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王积伟 吴振顺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08365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建筑设备施工与组织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建筑施工组织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黄文明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合肥工程大学出版社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08444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植物学与植物生理学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植物生物学（第3版）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周云龙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08570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汽车构造与原理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汽车构造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沈树盛、安国庆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08880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动漫美术基础(二)(平面与色彩)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二维设计基础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王雪青、郑美京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上海人民美术出版社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09060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建筑工程结构无损检测技术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无损检测技术(第二版)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刘贵民、马丽丽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国防工业出版社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09062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混凝土及砌体结构检测技术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建造结构检测鉴定与加固手册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袁海军、姜红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09064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建筑材料及检测技术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王世芳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09277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教师职业道德与专业发展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教师职业道德与专业发展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范先佐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09469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财经应用写作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财经写作学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丁俊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09470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创业理论与实务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创业学理论与实务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段华冾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合肥工业大学出版社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10993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工程数学(线性代数、概率论与数理统计)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工程数学-线性代数（第五版）/工程数学-概率统计简明教程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同济大学数学系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11162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锁相与频率合成技术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锁相技术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张厥盛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11431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动物卫生检疫学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动物性食品卫生检验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张升华、乐涛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12339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幼儿园教育基础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幼儿园教育基础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郑三元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12340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学前儿童发展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学前儿童发展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洪秀梅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12344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学前教育政策与法规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学前教育政策与法规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杨莉君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12348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低幼儿童文学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低幼儿童文学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祝士媛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12350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儿童发展理论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儿童发展理论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王振宇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本书编写组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30001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学前儿童保育学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学前儿童保育学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林宏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30002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幼儿园教育活动设计与组织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幼儿园教育活动设计与组织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虞永平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30003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学前儿童游戏指导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学前儿童游戏指导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刘焱、潘月娟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30004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学前儿童健康教育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学前儿童健康教育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张首文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学前儿童艺术教育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学前儿童艺术教育（第二版）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许卓娅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97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学前儿童发展评估</w:t>
            </w:r>
          </w:p>
        </w:tc>
        <w:tc>
          <w:tcPr>
            <w:tcW w:w="197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0-6岁儿童心理行为发展评估</w:t>
            </w:r>
          </w:p>
        </w:tc>
        <w:tc>
          <w:tcPr>
            <w:tcW w:w="14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童连、安梅、靳江</w:t>
            </w:r>
          </w:p>
        </w:tc>
        <w:tc>
          <w:tcPr>
            <w:tcW w:w="2018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037" w:type="dxa"/>
            <w:tcBorders>
              <w:top w:val="single" w:color="979AA4" w:sz="6" w:space="0"/>
              <w:left w:val="single" w:color="979AA4" w:sz="6" w:space="0"/>
              <w:bottom w:val="single" w:color="979AA4" w:sz="6" w:space="0"/>
              <w:right w:val="single" w:color="979AA4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18"/>
          <w:szCs w:val="18"/>
        </w:rPr>
        <w:t>相关热点：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18"/>
          <w:szCs w:val="18"/>
          <w:shd w:val="clear" w:fill="FFFFFF"/>
        </w:rPr>
        <w:br w:type="textWrapping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begin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instrText xml:space="preserve"> HYPERLINK "https://www.xuesai.cn/zikao/13360.html" \t "_blank" </w:instrTex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t>2019年4月贵州自考考试时间安排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instrText xml:space="preserve"> HYPERLINK "https://www.xuesai.cn/zikao/13196.html" \t "_blank"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18"/>
          <w:szCs w:val="18"/>
        </w:rPr>
        <w:t>2019年贵州自考统考课程教材及大纲变更数据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75" w:beforeAutospacing="0" w:after="75" w:afterAutospacing="0" w:line="240" w:lineRule="auto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instrText xml:space="preserve"> HYPERLINK "https://www.xuesai.cn/zikao/12880.html" \t "_blank"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sz w:val="18"/>
          <w:szCs w:val="18"/>
        </w:rPr>
        <w:t>2019年贵州自学考试缴费方式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sz w:val="18"/>
          <w:szCs w:val="18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300" w:afterAutospacing="0" w:line="240" w:lineRule="auto"/>
        <w:ind w:left="0" w:right="0" w:firstLine="375"/>
        <w:jc w:val="center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HanWangHei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HeiLight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1DE2"/>
    <w:rsid w:val="7DB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2019-12-09T07:08:00Z</dcterms:created>
  <dc:creator>Administrator</dc:creator>
  <cp:lastModifiedBy>Administrator</cp:lastModifiedBy>
  <dcterms:modified xsi:type="dcterms:W3CDTF">2019-12-09T07:35:10Z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