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A4" w:rsidRDefault="00B675A4" w:rsidP="00B675A4">
      <w:pPr>
        <w:spacing w:after="344" w:line="246" w:lineRule="auto"/>
        <w:ind w:left="-5" w:hanging="10"/>
      </w:pPr>
      <w:r>
        <w:rPr>
          <w:rFonts w:ascii="黑体" w:eastAsia="黑体" w:hAnsi="黑体" w:cs="黑体"/>
        </w:rPr>
        <w:t>附件2</w:t>
      </w:r>
    </w:p>
    <w:p w:rsidR="00B675A4" w:rsidRDefault="00B675A4" w:rsidP="00B675A4">
      <w:pPr>
        <w:spacing w:after="213" w:line="250" w:lineRule="auto"/>
        <w:ind w:left="10" w:hanging="10"/>
        <w:jc w:val="center"/>
      </w:pPr>
      <w:r>
        <w:rPr>
          <w:rFonts w:ascii="Calibri" w:eastAsia="Calibri" w:hAnsi="Calibri" w:cs="Calibri"/>
          <w:sz w:val="44"/>
        </w:rPr>
        <w:t>2020年黑龙江省普通高等学校艺术类招生专业</w:t>
      </w:r>
      <w:proofErr w:type="gramStart"/>
      <w:r>
        <w:rPr>
          <w:rFonts w:ascii="Calibri" w:eastAsia="Calibri" w:hAnsi="Calibri" w:cs="Calibri"/>
          <w:sz w:val="44"/>
        </w:rPr>
        <w:t>校考信息</w:t>
      </w:r>
      <w:proofErr w:type="gramEnd"/>
      <w:r>
        <w:rPr>
          <w:rFonts w:ascii="Calibri" w:eastAsia="Calibri" w:hAnsi="Calibri" w:cs="Calibri"/>
          <w:sz w:val="44"/>
        </w:rPr>
        <w:t>登记表</w:t>
      </w:r>
    </w:p>
    <w:tbl>
      <w:tblPr>
        <w:tblStyle w:val="TableGrid"/>
        <w:tblW w:w="15031" w:type="dxa"/>
        <w:tblInd w:w="51" w:type="dxa"/>
        <w:tblCellMar>
          <w:top w:w="0" w:type="dxa"/>
          <w:left w:w="128" w:type="dxa"/>
          <w:bottom w:w="0" w:type="dxa"/>
          <w:right w:w="123" w:type="dxa"/>
        </w:tblCellMar>
        <w:tblLook w:val="04A0" w:firstRow="1" w:lastRow="0" w:firstColumn="1" w:lastColumn="0" w:noHBand="0" w:noVBand="1"/>
      </w:tblPr>
      <w:tblGrid>
        <w:gridCol w:w="1257"/>
        <w:gridCol w:w="719"/>
        <w:gridCol w:w="715"/>
        <w:gridCol w:w="362"/>
        <w:gridCol w:w="538"/>
        <w:gridCol w:w="887"/>
        <w:gridCol w:w="737"/>
        <w:gridCol w:w="722"/>
        <w:gridCol w:w="894"/>
        <w:gridCol w:w="904"/>
        <w:gridCol w:w="536"/>
        <w:gridCol w:w="904"/>
        <w:gridCol w:w="720"/>
        <w:gridCol w:w="900"/>
        <w:gridCol w:w="542"/>
        <w:gridCol w:w="724"/>
        <w:gridCol w:w="1275"/>
        <w:gridCol w:w="1695"/>
      </w:tblGrid>
      <w:tr w:rsidR="00B675A4" w:rsidTr="00EE4685">
        <w:trPr>
          <w:trHeight w:val="548"/>
        </w:trPr>
        <w:tc>
          <w:tcPr>
            <w:tcW w:w="1257"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90" w:right="0" w:firstLine="0"/>
            </w:pPr>
            <w:r>
              <w:rPr>
                <w:rFonts w:ascii="华文仿宋" w:eastAsia="华文仿宋" w:hAnsi="华文仿宋" w:cs="华文仿宋"/>
                <w:sz w:val="21"/>
              </w:rPr>
              <w:t>院校名称</w:t>
            </w:r>
          </w:p>
        </w:tc>
        <w:tc>
          <w:tcPr>
            <w:tcW w:w="3221" w:type="dxa"/>
            <w:gridSpan w:val="5"/>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37"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1"/>
              </w:rPr>
              <w:t>院校代码</w:t>
            </w:r>
          </w:p>
        </w:tc>
        <w:tc>
          <w:tcPr>
            <w:tcW w:w="1616"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1"/>
              </w:rPr>
              <w:t>院校地址</w:t>
            </w:r>
          </w:p>
        </w:tc>
        <w:tc>
          <w:tcPr>
            <w:tcW w:w="2160"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1"/>
              </w:rPr>
              <w:t>办学性质</w:t>
            </w:r>
          </w:p>
        </w:tc>
        <w:tc>
          <w:tcPr>
            <w:tcW w:w="1266"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98" w:right="0" w:firstLine="0"/>
            </w:pPr>
            <w:r>
              <w:rPr>
                <w:rFonts w:ascii="华文仿宋" w:eastAsia="华文仿宋" w:hAnsi="华文仿宋" w:cs="华文仿宋"/>
                <w:sz w:val="21"/>
              </w:rPr>
              <w:t>邮政编码</w:t>
            </w:r>
          </w:p>
        </w:tc>
        <w:tc>
          <w:tcPr>
            <w:tcW w:w="1695"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548"/>
        </w:trPr>
        <w:tc>
          <w:tcPr>
            <w:tcW w:w="1257"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90" w:right="0" w:firstLine="0"/>
            </w:pPr>
            <w:r>
              <w:rPr>
                <w:rFonts w:ascii="华文仿宋" w:eastAsia="华文仿宋" w:hAnsi="华文仿宋" w:cs="华文仿宋"/>
                <w:sz w:val="21"/>
              </w:rPr>
              <w:t>招生网址</w:t>
            </w:r>
          </w:p>
        </w:tc>
        <w:tc>
          <w:tcPr>
            <w:tcW w:w="3958" w:type="dxa"/>
            <w:gridSpan w:val="6"/>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66" w:right="0" w:firstLine="0"/>
              <w:jc w:val="both"/>
            </w:pPr>
            <w:r>
              <w:rPr>
                <w:rFonts w:ascii="华文仿宋" w:eastAsia="华文仿宋" w:hAnsi="华文仿宋" w:cs="华文仿宋"/>
                <w:sz w:val="21"/>
              </w:rPr>
              <w:t>招生咨询电话</w:t>
            </w:r>
          </w:p>
        </w:tc>
        <w:tc>
          <w:tcPr>
            <w:tcW w:w="3964" w:type="dxa"/>
            <w:gridSpan w:val="5"/>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266" w:type="dxa"/>
            <w:gridSpan w:val="2"/>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95" w:right="0" w:firstLine="0"/>
            </w:pPr>
            <w:r>
              <w:rPr>
                <w:rFonts w:ascii="华文仿宋" w:eastAsia="华文仿宋" w:hAnsi="华文仿宋" w:cs="华文仿宋"/>
                <w:sz w:val="21"/>
              </w:rPr>
              <w:t>传真号码</w:t>
            </w:r>
          </w:p>
        </w:tc>
        <w:tc>
          <w:tcPr>
            <w:tcW w:w="297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634"/>
        </w:trPr>
        <w:tc>
          <w:tcPr>
            <w:tcW w:w="1257"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1"/>
              </w:rPr>
              <w:t>招生办负责人</w:t>
            </w:r>
          </w:p>
        </w:tc>
        <w:tc>
          <w:tcPr>
            <w:tcW w:w="1434"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1"/>
              </w:rPr>
              <w:t>办公室电</w:t>
            </w:r>
            <w:r>
              <w:rPr>
                <w:rFonts w:ascii="华文仿宋" w:eastAsia="华文仿宋" w:hAnsi="华文仿宋" w:cs="华文仿宋"/>
                <w:sz w:val="21"/>
              </w:rPr>
              <w:tab/>
              <w:t>话</w:t>
            </w:r>
          </w:p>
        </w:tc>
        <w:tc>
          <w:tcPr>
            <w:tcW w:w="2346"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894"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11" w:right="0" w:firstLine="0"/>
              <w:jc w:val="both"/>
            </w:pPr>
            <w:r>
              <w:rPr>
                <w:rFonts w:ascii="华文仿宋" w:eastAsia="华文仿宋" w:hAnsi="华文仿宋" w:cs="华文仿宋"/>
                <w:sz w:val="21"/>
              </w:rPr>
              <w:t>联系人</w:t>
            </w:r>
          </w:p>
        </w:tc>
        <w:tc>
          <w:tcPr>
            <w:tcW w:w="144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1"/>
              </w:rPr>
              <w:t>手机号码</w:t>
            </w:r>
          </w:p>
        </w:tc>
        <w:tc>
          <w:tcPr>
            <w:tcW w:w="2162"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2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1"/>
              </w:rPr>
              <w:t>电子邮箱</w:t>
            </w:r>
          </w:p>
        </w:tc>
        <w:tc>
          <w:tcPr>
            <w:tcW w:w="297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548"/>
        </w:trPr>
        <w:tc>
          <w:tcPr>
            <w:tcW w:w="1257"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90" w:right="0" w:firstLine="0"/>
            </w:pPr>
            <w:r>
              <w:rPr>
                <w:rFonts w:ascii="华文仿宋" w:eastAsia="华文仿宋" w:hAnsi="华文仿宋" w:cs="华文仿宋"/>
                <w:sz w:val="21"/>
              </w:rPr>
              <w:t>考试类别</w:t>
            </w:r>
          </w:p>
        </w:tc>
        <w:tc>
          <w:tcPr>
            <w:tcW w:w="71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1"/>
              </w:rPr>
              <w:t>科类名称</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both"/>
            </w:pPr>
            <w:r>
              <w:rPr>
                <w:rFonts w:ascii="华文仿宋" w:eastAsia="华文仿宋" w:hAnsi="华文仿宋" w:cs="华文仿宋"/>
                <w:sz w:val="21"/>
              </w:rPr>
              <w:t>专业代码</w:t>
            </w:r>
          </w:p>
        </w:tc>
        <w:tc>
          <w:tcPr>
            <w:tcW w:w="2162" w:type="dxa"/>
            <w:gridSpan w:val="3"/>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1"/>
              </w:rPr>
              <w:t>专业名称</w:t>
            </w:r>
          </w:p>
        </w:tc>
        <w:tc>
          <w:tcPr>
            <w:tcW w:w="722"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27" w:right="0" w:firstLine="0"/>
              <w:jc w:val="both"/>
            </w:pPr>
            <w:r>
              <w:rPr>
                <w:rFonts w:ascii="华文仿宋" w:eastAsia="华文仿宋" w:hAnsi="华文仿宋" w:cs="华文仿宋"/>
                <w:sz w:val="21"/>
              </w:rPr>
              <w:t>层次</w:t>
            </w:r>
          </w:p>
        </w:tc>
        <w:tc>
          <w:tcPr>
            <w:tcW w:w="894"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114" w:right="0" w:firstLine="0"/>
            </w:pPr>
            <w:r>
              <w:rPr>
                <w:rFonts w:ascii="华文仿宋" w:eastAsia="华文仿宋" w:hAnsi="华文仿宋" w:cs="华文仿宋"/>
                <w:sz w:val="21"/>
              </w:rPr>
              <w:t>学制</w:t>
            </w:r>
          </w:p>
        </w:tc>
        <w:tc>
          <w:tcPr>
            <w:tcW w:w="90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40" w:lineRule="auto"/>
              <w:ind w:left="118" w:right="0" w:firstLine="0"/>
            </w:pPr>
            <w:r>
              <w:rPr>
                <w:rFonts w:ascii="华文仿宋" w:eastAsia="华文仿宋" w:hAnsi="华文仿宋" w:cs="华文仿宋"/>
                <w:sz w:val="21"/>
              </w:rPr>
              <w:t>招生</w:t>
            </w:r>
          </w:p>
          <w:p w:rsidR="00B675A4" w:rsidRDefault="00B675A4" w:rsidP="00EE4685">
            <w:pPr>
              <w:spacing w:after="0" w:line="276" w:lineRule="auto"/>
              <w:ind w:left="15" w:right="0" w:firstLine="0"/>
              <w:jc w:val="both"/>
            </w:pPr>
            <w:r>
              <w:rPr>
                <w:rFonts w:ascii="华文仿宋" w:eastAsia="华文仿宋" w:hAnsi="华文仿宋" w:cs="华文仿宋"/>
                <w:sz w:val="21"/>
              </w:rPr>
              <w:t>计划数</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20" w:right="0" w:firstLine="0"/>
              <w:jc w:val="both"/>
            </w:pPr>
            <w:r>
              <w:rPr>
                <w:rFonts w:ascii="华文仿宋" w:eastAsia="华文仿宋" w:hAnsi="华文仿宋" w:cs="华文仿宋"/>
                <w:sz w:val="21"/>
              </w:rPr>
              <w:t>学 费(元/年)</w:t>
            </w:r>
          </w:p>
        </w:tc>
        <w:tc>
          <w:tcPr>
            <w:tcW w:w="4161" w:type="dxa"/>
            <w:gridSpan w:val="5"/>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1"/>
              </w:rPr>
              <w:t>考试科目</w:t>
            </w:r>
          </w:p>
        </w:tc>
        <w:tc>
          <w:tcPr>
            <w:tcW w:w="1695"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148" w:right="0" w:firstLine="0"/>
            </w:pPr>
            <w:r>
              <w:rPr>
                <w:rFonts w:ascii="华文仿宋" w:eastAsia="华文仿宋" w:hAnsi="华文仿宋" w:cs="华文仿宋"/>
                <w:sz w:val="21"/>
              </w:rPr>
              <w:t>收费标准(元)</w:t>
            </w:r>
          </w:p>
        </w:tc>
      </w:tr>
      <w:tr w:rsidR="00B675A4" w:rsidTr="00EE4685">
        <w:trPr>
          <w:trHeight w:val="548"/>
        </w:trPr>
        <w:tc>
          <w:tcPr>
            <w:tcW w:w="1257"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1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077"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2162"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22"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89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44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4161" w:type="dxa"/>
            <w:gridSpan w:val="5"/>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695"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634"/>
        </w:trPr>
        <w:tc>
          <w:tcPr>
            <w:tcW w:w="1257"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1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077"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2162"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22"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89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44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4161" w:type="dxa"/>
            <w:gridSpan w:val="5"/>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695"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634"/>
        </w:trPr>
        <w:tc>
          <w:tcPr>
            <w:tcW w:w="1257"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1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077"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2162"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22"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89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44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4161" w:type="dxa"/>
            <w:gridSpan w:val="5"/>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695"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548"/>
        </w:trPr>
        <w:tc>
          <w:tcPr>
            <w:tcW w:w="1257"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1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077"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2162"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22"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89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44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4161" w:type="dxa"/>
            <w:gridSpan w:val="5"/>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695"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548"/>
        </w:trPr>
        <w:tc>
          <w:tcPr>
            <w:tcW w:w="1257"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1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077"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2162"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22"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89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44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4161" w:type="dxa"/>
            <w:gridSpan w:val="5"/>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695"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634"/>
        </w:trPr>
        <w:tc>
          <w:tcPr>
            <w:tcW w:w="1257"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1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077"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2162"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22"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89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44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4161" w:type="dxa"/>
            <w:gridSpan w:val="5"/>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695"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634"/>
        </w:trPr>
        <w:tc>
          <w:tcPr>
            <w:tcW w:w="1257"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1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077"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2162"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722"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89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904"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440"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4161" w:type="dxa"/>
            <w:gridSpan w:val="5"/>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695"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bl>
    <w:p w:rsidR="00B675A4" w:rsidRDefault="00B675A4" w:rsidP="00B675A4">
      <w:pPr>
        <w:spacing w:after="378" w:line="246" w:lineRule="auto"/>
        <w:ind w:left="-5" w:hanging="10"/>
      </w:pPr>
      <w:r>
        <w:rPr>
          <w:rFonts w:ascii="华文仿宋" w:eastAsia="华文仿宋" w:hAnsi="华文仿宋" w:cs="华文仿宋"/>
          <w:sz w:val="21"/>
        </w:rPr>
        <w:t>院校招生办（处）盖章:</w:t>
      </w:r>
      <w:r>
        <w:rPr>
          <w:rFonts w:ascii="华文仿宋" w:eastAsia="华文仿宋" w:hAnsi="华文仿宋" w:cs="华文仿宋"/>
          <w:sz w:val="21"/>
        </w:rPr>
        <w:tab/>
        <w:t>院校招生办（处）负责人签字:</w:t>
      </w:r>
      <w:r>
        <w:rPr>
          <w:rFonts w:ascii="华文仿宋" w:eastAsia="华文仿宋" w:hAnsi="华文仿宋" w:cs="华文仿宋"/>
          <w:sz w:val="21"/>
        </w:rPr>
        <w:tab/>
        <w:t>填报人签字:</w:t>
      </w:r>
      <w:r>
        <w:rPr>
          <w:rFonts w:ascii="华文仿宋" w:eastAsia="华文仿宋" w:hAnsi="华文仿宋" w:cs="华文仿宋"/>
          <w:sz w:val="21"/>
        </w:rPr>
        <w:tab/>
        <w:t>填报时间:</w:t>
      </w:r>
    </w:p>
    <w:p w:rsidR="00B675A4" w:rsidRDefault="00B675A4" w:rsidP="00B675A4">
      <w:pPr>
        <w:spacing w:after="416" w:line="246" w:lineRule="auto"/>
        <w:ind w:left="-5" w:hanging="10"/>
      </w:pPr>
      <w:r>
        <w:rPr>
          <w:rFonts w:ascii="华文仿宋" w:eastAsia="华文仿宋" w:hAnsi="华文仿宋" w:cs="华文仿宋"/>
          <w:sz w:val="21"/>
        </w:rPr>
        <w:lastRenderedPageBreak/>
        <w:t>说明：本表中，“考试类别”为舞蹈学类、美术类、音乐学类、戏剧与</w:t>
      </w:r>
      <w:proofErr w:type="gramStart"/>
      <w:r>
        <w:rPr>
          <w:rFonts w:ascii="华文仿宋" w:eastAsia="华文仿宋" w:hAnsi="华文仿宋" w:cs="华文仿宋"/>
          <w:sz w:val="21"/>
        </w:rPr>
        <w:t>影视学类等</w:t>
      </w:r>
      <w:proofErr w:type="gramEnd"/>
      <w:r>
        <w:rPr>
          <w:rFonts w:ascii="华文仿宋" w:eastAsia="华文仿宋" w:hAnsi="华文仿宋" w:cs="华文仿宋"/>
          <w:sz w:val="21"/>
        </w:rPr>
        <w:t>；“科类名称”为艺术文、艺术理；“专业代码”和“专业名称”须与教育部最新颁布的艺术类专业目录一致；“招生计划数”为该专业在黑龙江省计划招生的人数。</w:t>
      </w:r>
    </w:p>
    <w:p w:rsidR="00B675A4" w:rsidRDefault="00B675A4" w:rsidP="00B675A4">
      <w:pPr>
        <w:spacing w:after="0" w:line="240" w:lineRule="auto"/>
        <w:ind w:left="0" w:right="0" w:firstLine="0"/>
      </w:pPr>
      <w:r>
        <w:rPr>
          <w:rFonts w:ascii="宋体" w:eastAsia="宋体" w:hAnsi="宋体" w:cs="宋体"/>
          <w:sz w:val="28"/>
        </w:rPr>
        <w:t>- 20 -</w:t>
      </w:r>
    </w:p>
    <w:p w:rsidR="00B675A4" w:rsidRDefault="00B675A4" w:rsidP="00B675A4">
      <w:pPr>
        <w:sectPr w:rsidR="00B675A4">
          <w:footerReference w:type="even" r:id="rId4"/>
          <w:footerReference w:type="default" r:id="rId5"/>
          <w:footerReference w:type="first" r:id="rId6"/>
          <w:pgSz w:w="16838" w:h="11906" w:orient="landscape"/>
          <w:pgMar w:top="1440" w:right="1075" w:bottom="1440" w:left="852" w:header="720" w:footer="720" w:gutter="0"/>
          <w:cols w:space="720"/>
        </w:sectPr>
      </w:pPr>
    </w:p>
    <w:p w:rsidR="00B675A4" w:rsidRDefault="00B675A4" w:rsidP="00B675A4">
      <w:pPr>
        <w:spacing w:after="613" w:line="246" w:lineRule="auto"/>
        <w:ind w:left="-5" w:hanging="10"/>
      </w:pPr>
      <w:r>
        <w:rPr>
          <w:rFonts w:ascii="黑体" w:eastAsia="黑体" w:hAnsi="黑体" w:cs="黑体"/>
        </w:rPr>
        <w:lastRenderedPageBreak/>
        <w:t>附件3</w:t>
      </w:r>
    </w:p>
    <w:p w:rsidR="00B675A4" w:rsidRDefault="00B675A4" w:rsidP="00B675A4">
      <w:pPr>
        <w:spacing w:after="316" w:line="240" w:lineRule="auto"/>
        <w:ind w:left="0" w:right="0" w:firstLine="0"/>
        <w:jc w:val="center"/>
      </w:pPr>
      <w:r>
        <w:rPr>
          <w:rFonts w:ascii="Calibri" w:eastAsia="Calibri" w:hAnsi="Calibri" w:cs="Calibri"/>
        </w:rPr>
        <w:t>2020年普通高等学校艺术类招生考试违规考生告知书</w:t>
      </w:r>
    </w:p>
    <w:p w:rsidR="00B675A4" w:rsidRDefault="00B675A4" w:rsidP="00B675A4">
      <w:pPr>
        <w:spacing w:after="157" w:line="246" w:lineRule="auto"/>
        <w:ind w:left="-5" w:hanging="10"/>
      </w:pPr>
      <w:r>
        <w:rPr>
          <w:rFonts w:ascii="华文仿宋" w:eastAsia="华文仿宋" w:hAnsi="华文仿宋" w:cs="华文仿宋"/>
          <w:sz w:val="21"/>
        </w:rPr>
        <w:t>（存根）</w:t>
      </w:r>
    </w:p>
    <w:tbl>
      <w:tblPr>
        <w:tblStyle w:val="TableGrid"/>
        <w:tblW w:w="8560" w:type="dxa"/>
        <w:tblInd w:w="-109" w:type="dxa"/>
        <w:tblCellMar>
          <w:top w:w="0" w:type="dxa"/>
          <w:left w:w="103" w:type="dxa"/>
          <w:bottom w:w="86" w:type="dxa"/>
          <w:right w:w="115" w:type="dxa"/>
        </w:tblCellMar>
        <w:tblLook w:val="04A0" w:firstRow="1" w:lastRow="0" w:firstColumn="1" w:lastColumn="0" w:noHBand="0" w:noVBand="1"/>
      </w:tblPr>
      <w:tblGrid>
        <w:gridCol w:w="1920"/>
        <w:gridCol w:w="1421"/>
        <w:gridCol w:w="1087"/>
        <w:gridCol w:w="720"/>
        <w:gridCol w:w="1236"/>
        <w:gridCol w:w="2176"/>
      </w:tblGrid>
      <w:tr w:rsidR="00B675A4" w:rsidTr="00EE4685">
        <w:trPr>
          <w:trHeight w:val="570"/>
        </w:trPr>
        <w:tc>
          <w:tcPr>
            <w:tcW w:w="1921" w:type="dxa"/>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6" w:right="0" w:firstLine="0"/>
            </w:pPr>
            <w:r>
              <w:rPr>
                <w:rFonts w:ascii="华文仿宋" w:eastAsia="华文仿宋" w:hAnsi="华文仿宋" w:cs="华文仿宋"/>
                <w:sz w:val="21"/>
              </w:rPr>
              <w:t>考试时间</w:t>
            </w:r>
          </w:p>
        </w:tc>
        <w:tc>
          <w:tcPr>
            <w:tcW w:w="3227" w:type="dxa"/>
            <w:gridSpan w:val="3"/>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0" w:right="0" w:firstLine="0"/>
              <w:jc w:val="center"/>
            </w:pPr>
            <w:r>
              <w:rPr>
                <w:rFonts w:ascii="华文仿宋" w:eastAsia="华文仿宋" w:hAnsi="华文仿宋" w:cs="华文仿宋"/>
                <w:sz w:val="21"/>
              </w:rPr>
              <w:t>年</w:t>
            </w:r>
            <w:r>
              <w:rPr>
                <w:rFonts w:ascii="华文仿宋" w:eastAsia="华文仿宋" w:hAnsi="华文仿宋" w:cs="华文仿宋"/>
                <w:sz w:val="21"/>
              </w:rPr>
              <w:tab/>
              <w:t>月</w:t>
            </w:r>
            <w:r>
              <w:rPr>
                <w:rFonts w:ascii="华文仿宋" w:eastAsia="华文仿宋" w:hAnsi="华文仿宋" w:cs="华文仿宋"/>
                <w:sz w:val="21"/>
              </w:rPr>
              <w:tab/>
              <w:t>日</w:t>
            </w:r>
            <w:r>
              <w:rPr>
                <w:rFonts w:ascii="华文仿宋" w:eastAsia="华文仿宋" w:hAnsi="华文仿宋" w:cs="华文仿宋"/>
                <w:sz w:val="21"/>
              </w:rPr>
              <w:tab/>
              <w:t>时</w:t>
            </w:r>
            <w:r>
              <w:rPr>
                <w:rFonts w:ascii="华文仿宋" w:eastAsia="华文仿宋" w:hAnsi="华文仿宋" w:cs="华文仿宋"/>
                <w:sz w:val="21"/>
              </w:rPr>
              <w:tab/>
              <w:t>分</w:t>
            </w:r>
          </w:p>
        </w:tc>
        <w:tc>
          <w:tcPr>
            <w:tcW w:w="1236" w:type="dxa"/>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5" w:right="0" w:firstLine="0"/>
            </w:pPr>
            <w:r>
              <w:rPr>
                <w:rFonts w:ascii="华文仿宋" w:eastAsia="华文仿宋" w:hAnsi="华文仿宋" w:cs="华文仿宋"/>
                <w:sz w:val="21"/>
              </w:rPr>
              <w:t>考试科目</w:t>
            </w:r>
          </w:p>
        </w:tc>
        <w:tc>
          <w:tcPr>
            <w:tcW w:w="217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570"/>
        </w:trPr>
        <w:tc>
          <w:tcPr>
            <w:tcW w:w="1921" w:type="dxa"/>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6" w:right="0" w:firstLine="0"/>
            </w:pPr>
            <w:r>
              <w:rPr>
                <w:rFonts w:ascii="华文仿宋" w:eastAsia="华文仿宋" w:hAnsi="华文仿宋" w:cs="华文仿宋"/>
                <w:sz w:val="21"/>
              </w:rPr>
              <w:t>考点及考场号</w:t>
            </w:r>
          </w:p>
        </w:tc>
        <w:tc>
          <w:tcPr>
            <w:tcW w:w="3227"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236" w:type="dxa"/>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5" w:right="0" w:firstLine="0"/>
            </w:pPr>
            <w:r>
              <w:rPr>
                <w:rFonts w:ascii="华文仿宋" w:eastAsia="华文仿宋" w:hAnsi="华文仿宋" w:cs="华文仿宋"/>
                <w:sz w:val="21"/>
              </w:rPr>
              <w:t>考 生 号</w:t>
            </w:r>
          </w:p>
        </w:tc>
        <w:tc>
          <w:tcPr>
            <w:tcW w:w="217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570"/>
        </w:trPr>
        <w:tc>
          <w:tcPr>
            <w:tcW w:w="1921" w:type="dxa"/>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6" w:right="0" w:firstLine="0"/>
            </w:pPr>
            <w:r>
              <w:rPr>
                <w:rFonts w:ascii="华文仿宋" w:eastAsia="华文仿宋" w:hAnsi="华文仿宋" w:cs="华文仿宋"/>
                <w:sz w:val="21"/>
              </w:rPr>
              <w:t>考生姓名</w:t>
            </w:r>
          </w:p>
        </w:tc>
        <w:tc>
          <w:tcPr>
            <w:tcW w:w="3227"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236" w:type="dxa"/>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5" w:right="0" w:firstLine="0"/>
            </w:pPr>
            <w:r>
              <w:rPr>
                <w:rFonts w:ascii="华文仿宋" w:eastAsia="华文仿宋" w:hAnsi="华文仿宋" w:cs="华文仿宋"/>
                <w:sz w:val="21"/>
              </w:rPr>
              <w:t>身份证号</w:t>
            </w:r>
          </w:p>
        </w:tc>
        <w:tc>
          <w:tcPr>
            <w:tcW w:w="217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570"/>
        </w:trPr>
        <w:tc>
          <w:tcPr>
            <w:tcW w:w="3342" w:type="dxa"/>
            <w:gridSpan w:val="2"/>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6" w:right="0" w:firstLine="0"/>
              <w:jc w:val="both"/>
            </w:pPr>
            <w:r>
              <w:rPr>
                <w:rFonts w:ascii="华文仿宋" w:eastAsia="华文仿宋" w:hAnsi="华文仿宋" w:cs="华文仿宋"/>
                <w:sz w:val="21"/>
              </w:rPr>
              <w:t>违规类型（填写“违 纪”和“作弊”）</w:t>
            </w:r>
          </w:p>
        </w:tc>
        <w:tc>
          <w:tcPr>
            <w:tcW w:w="1807" w:type="dxa"/>
            <w:gridSpan w:val="2"/>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217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570"/>
        </w:trPr>
        <w:tc>
          <w:tcPr>
            <w:tcW w:w="1921" w:type="dxa"/>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6" w:right="0" w:firstLine="0"/>
            </w:pPr>
            <w:r>
              <w:rPr>
                <w:rFonts w:ascii="华文仿宋" w:eastAsia="华文仿宋" w:hAnsi="华文仿宋" w:cs="华文仿宋"/>
                <w:sz w:val="21"/>
              </w:rPr>
              <w:t>违纪事实及代码</w:t>
            </w:r>
          </w:p>
        </w:tc>
        <w:tc>
          <w:tcPr>
            <w:tcW w:w="6639" w:type="dxa"/>
            <w:gridSpan w:val="5"/>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660"/>
        </w:trPr>
        <w:tc>
          <w:tcPr>
            <w:tcW w:w="1921" w:type="dxa"/>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6" w:right="0" w:firstLine="0"/>
            </w:pPr>
            <w:r>
              <w:rPr>
                <w:rFonts w:ascii="华文仿宋" w:eastAsia="华文仿宋" w:hAnsi="华文仿宋" w:cs="华文仿宋"/>
                <w:sz w:val="21"/>
              </w:rPr>
              <w:t>考生签名</w:t>
            </w:r>
          </w:p>
        </w:tc>
        <w:tc>
          <w:tcPr>
            <w:tcW w:w="142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c>
          <w:tcPr>
            <w:tcW w:w="1087" w:type="dxa"/>
            <w:tcBorders>
              <w:top w:val="single" w:sz="4" w:space="0" w:color="000000"/>
              <w:left w:val="single" w:sz="4" w:space="0" w:color="000000"/>
              <w:bottom w:val="single" w:sz="4" w:space="0" w:color="000000"/>
              <w:right w:val="single" w:sz="4" w:space="0" w:color="000000"/>
            </w:tcBorders>
            <w:vAlign w:val="bottom"/>
          </w:tcPr>
          <w:p w:rsidR="00B675A4" w:rsidRDefault="00B675A4" w:rsidP="00EE4685">
            <w:pPr>
              <w:spacing w:after="0" w:line="276" w:lineRule="auto"/>
              <w:ind w:left="0" w:right="0" w:firstLine="0"/>
            </w:pPr>
            <w:r>
              <w:rPr>
                <w:rFonts w:ascii="华文仿宋" w:eastAsia="华文仿宋" w:hAnsi="华文仿宋" w:cs="华文仿宋"/>
                <w:sz w:val="21"/>
              </w:rPr>
              <w:t>其他</w:t>
            </w:r>
          </w:p>
        </w:tc>
        <w:tc>
          <w:tcPr>
            <w:tcW w:w="4132" w:type="dxa"/>
            <w:gridSpan w:val="3"/>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bl>
    <w:p w:rsidR="00B675A4" w:rsidRDefault="00B675A4" w:rsidP="00B675A4">
      <w:pPr>
        <w:spacing w:after="0" w:line="246" w:lineRule="auto"/>
        <w:ind w:left="1791" w:hanging="10"/>
      </w:pPr>
      <w:r>
        <w:rPr>
          <w:rFonts w:ascii="华文仿宋" w:eastAsia="华文仿宋" w:hAnsi="华文仿宋" w:cs="华文仿宋"/>
          <w:sz w:val="21"/>
        </w:rPr>
        <w:t>监考教师签名：</w:t>
      </w:r>
      <w:r>
        <w:rPr>
          <w:rFonts w:ascii="华文仿宋" w:eastAsia="华文仿宋" w:hAnsi="华文仿宋" w:cs="华文仿宋"/>
          <w:sz w:val="21"/>
        </w:rPr>
        <w:tab/>
        <w:t>、</w:t>
      </w:r>
    </w:p>
    <w:p w:rsidR="00B675A4" w:rsidRDefault="00B675A4" w:rsidP="00B675A4">
      <w:pPr>
        <w:spacing w:after="573" w:line="246" w:lineRule="auto"/>
        <w:ind w:left="1757" w:hanging="10"/>
      </w:pPr>
      <w:r>
        <w:rPr>
          <w:rFonts w:ascii="华文仿宋" w:eastAsia="华文仿宋" w:hAnsi="华文仿宋" w:cs="华文仿宋"/>
          <w:sz w:val="21"/>
        </w:rPr>
        <w:t>单位名称（盖章）</w:t>
      </w:r>
      <w:r>
        <w:rPr>
          <w:rFonts w:ascii="Calibri" w:eastAsia="Calibri" w:hAnsi="Calibri" w:cs="Calibri"/>
          <w:noProof/>
          <w:sz w:val="22"/>
        </w:rPr>
        <mc:AlternateContent>
          <mc:Choice Requires="wpg">
            <w:drawing>
              <wp:inline distT="0" distB="0" distL="0" distR="0" wp14:anchorId="36D0A1C7" wp14:editId="7CDB0F47">
                <wp:extent cx="2082800" cy="304800"/>
                <wp:effectExtent l="0" t="0" r="0" b="0"/>
                <wp:docPr id="14617" name="Group 14617"/>
                <wp:cNvGraphicFramePr/>
                <a:graphic xmlns:a="http://schemas.openxmlformats.org/drawingml/2006/main">
                  <a:graphicData uri="http://schemas.microsoft.com/office/word/2010/wordprocessingGroup">
                    <wpg:wgp>
                      <wpg:cNvGrpSpPr/>
                      <wpg:grpSpPr>
                        <a:xfrm>
                          <a:off x="0" y="0"/>
                          <a:ext cx="2082800" cy="304800"/>
                          <a:chOff x="0" y="0"/>
                          <a:chExt cx="2082800" cy="304800"/>
                        </a:xfrm>
                      </wpg:grpSpPr>
                      <wps:wsp>
                        <wps:cNvPr id="2135" name="Shape 2135"/>
                        <wps:cNvSpPr/>
                        <wps:spPr>
                          <a:xfrm>
                            <a:off x="0" y="0"/>
                            <a:ext cx="1016000" cy="0"/>
                          </a:xfrm>
                          <a:custGeom>
                            <a:avLst/>
                            <a:gdLst/>
                            <a:ahLst/>
                            <a:cxnLst/>
                            <a:rect l="0" t="0" r="0" b="0"/>
                            <a:pathLst>
                              <a:path w="1016000">
                                <a:moveTo>
                                  <a:pt x="0" y="0"/>
                                </a:moveTo>
                                <a:lnTo>
                                  <a:pt x="10160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2137" name="Shape 2137"/>
                        <wps:cNvSpPr/>
                        <wps:spPr>
                          <a:xfrm>
                            <a:off x="1147445" y="0"/>
                            <a:ext cx="935355" cy="0"/>
                          </a:xfrm>
                          <a:custGeom>
                            <a:avLst/>
                            <a:gdLst/>
                            <a:ahLst/>
                            <a:cxnLst/>
                            <a:rect l="0" t="0" r="0" b="0"/>
                            <a:pathLst>
                              <a:path w="935355">
                                <a:moveTo>
                                  <a:pt x="0" y="0"/>
                                </a:moveTo>
                                <a:lnTo>
                                  <a:pt x="935355"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2141" name="Shape 2141"/>
                        <wps:cNvSpPr/>
                        <wps:spPr>
                          <a:xfrm>
                            <a:off x="175260" y="304800"/>
                            <a:ext cx="1907540" cy="0"/>
                          </a:xfrm>
                          <a:custGeom>
                            <a:avLst/>
                            <a:gdLst/>
                            <a:ahLst/>
                            <a:cxnLst/>
                            <a:rect l="0" t="0" r="0" b="0"/>
                            <a:pathLst>
                              <a:path w="1907540">
                                <a:moveTo>
                                  <a:pt x="0" y="0"/>
                                </a:moveTo>
                                <a:lnTo>
                                  <a:pt x="190754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0AFA45" id="Group 14617" o:spid="_x0000_s1026" style="width:164pt;height:24pt;mso-position-horizontal-relative:char;mso-position-vertical-relative:line" coordsize="2082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">
                <v:shape id="Shape 2135" o:spid="_x0000_s1027" style="position:absolute;width:10160;height:0;visibility:visible;mso-wrap-style:square;v-text-anchor:top" coordsize="10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7y8sgA&#10;AADdAAAADwAAAGRycy9kb3ducmV2LnhtbESP3WrCQBSE74W+w3IKvTMb4w9t6iqttKAihWoLXh6y&#10;p0kwezZktzH69K4geDnMzDfMdN6ZSrTUuNKygkEUgyDOrC45V/Cz++w/g3AeWWNlmRScyMF89tCb&#10;Yqrtkb+p3fpcBAi7FBUU3teplC4ryKCLbE0cvD/bGPRBNrnUDR4D3FQyieOJNFhyWCiwpkVB2WH7&#10;bxS8v1SH/T77Wn/szr/teLVZxqPEKvX02L29gvDU+Xv41l5qBclgOIbrm/AE5O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3vLyyAAAAN0AAAAPAAAAAAAAAAAAAAAAAJgCAABk&#10;cnMvZG93bnJldi54bWxQSwUGAAAAAAQABAD1AAAAjQMAAAAA&#10;" path="m,l1016000,e" filled="f" strokeweight=".6pt">
                  <v:stroke joinstyle="bevel"/>
                  <v:path arrowok="t" textboxrect="0,0,1016000,0"/>
                </v:shape>
                <v:shape id="Shape 2137" o:spid="_x0000_s1028" style="position:absolute;left:11474;width:9354;height:0;visibility:visible;mso-wrap-style:square;v-text-anchor:top" coordsize="935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Qg3MYA&#10;AADdAAAADwAAAGRycy9kb3ducmV2LnhtbESPzWrDMBCE74G+g9hCb4mcmDbBjRJKINAcesgP5LpY&#10;W9vUWhlpY7t9+qhQ6HGYmW+Y9XZ0reopxMazgfksA0VcettwZeBy3k9XoKIgW2w9k4FvirDdPEzW&#10;WFg/8JH6k1QqQTgWaKAW6QqtY1mTwzjzHXHyPn1wKEmGStuAQ4K7Vi+y7EU7bDgt1NjRrqby63Rz&#10;Bn4Ow3kfjnJ9zsde8iWW2cclGvP0OL69ghIa5T/81363BhbzfAm/b9IT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Qg3MYAAADdAAAADwAAAAAAAAAAAAAAAACYAgAAZHJz&#10;L2Rvd25yZXYueG1sUEsFBgAAAAAEAAQA9QAAAIsDAAAAAA==&#10;" path="m,l935355,e" filled="f" strokeweight=".6pt">
                  <v:stroke joinstyle="bevel"/>
                  <v:path arrowok="t" textboxrect="0,0,935355,0"/>
                </v:shape>
                <v:shape id="Shape 2141" o:spid="_x0000_s1029" style="position:absolute;left:1752;top:3048;width:19076;height:0;visibility:visible;mso-wrap-style:square;v-text-anchor:top" coordsize="1907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0NQsQA&#10;AADdAAAADwAAAGRycy9kb3ducmV2LnhtbESP0WrCQBRE3wv+w3IF3+om2opEVxGhmJdSqn7AJXvN&#10;RrN3Q3YbE7/eLRT6OMzMGWa97W0tOmp95VhBOk1AEBdOV1wqOJ8+XpcgfEDWWDsmBQN52G5GL2vM&#10;tLvzN3XHUIoIYZ+hAhNCk0npC0MW/dQ1xNG7uNZiiLItpW7xHuG2lrMkWUiLFccFgw3tDRW344+N&#10;lPym378SPzfXLh+qMhw+h8dcqcm4361ABOrDf/ivnWsFs/Qthd838Qn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tDULEAAAA3QAAAA8AAAAAAAAAAAAAAAAAmAIAAGRycy9k&#10;b3ducmV2LnhtbFBLBQYAAAAABAAEAPUAAACJAwAAAAA=&#10;" path="m,l1907540,e" filled="f" strokeweight=".6pt">
                  <v:stroke joinstyle="bevel"/>
                  <v:path arrowok="t" textboxrect="0,0,1907540,0"/>
                </v:shape>
                <w10:anchorlock/>
              </v:group>
            </w:pict>
          </mc:Fallback>
        </mc:AlternateContent>
      </w:r>
      <w:r>
        <w:rPr>
          <w:rFonts w:ascii="华文仿宋" w:eastAsia="华文仿宋" w:hAnsi="华文仿宋" w:cs="华文仿宋"/>
          <w:sz w:val="21"/>
        </w:rPr>
        <w:t>：</w:t>
      </w:r>
    </w:p>
    <w:p w:rsidR="00B675A4" w:rsidRDefault="00B675A4" w:rsidP="00B675A4">
      <w:pPr>
        <w:spacing w:after="679" w:line="240" w:lineRule="auto"/>
        <w:ind w:left="0" w:right="0" w:firstLine="0"/>
      </w:pPr>
      <w:r>
        <w:rPr>
          <w:rFonts w:ascii="华文仿宋" w:eastAsia="华文仿宋" w:hAnsi="华文仿宋" w:cs="华文仿宋"/>
          <w:sz w:val="30"/>
        </w:rPr>
        <w:t>……………….从…此…处…撕…开…（骑缝章）……………</w:t>
      </w:r>
    </w:p>
    <w:p w:rsidR="00B675A4" w:rsidRDefault="00B675A4" w:rsidP="00B675A4">
      <w:pPr>
        <w:spacing w:after="549" w:line="240" w:lineRule="auto"/>
        <w:ind w:left="0" w:right="0" w:firstLine="0"/>
        <w:jc w:val="center"/>
      </w:pPr>
      <w:r>
        <w:rPr>
          <w:rFonts w:ascii="Calibri" w:eastAsia="Calibri" w:hAnsi="Calibri" w:cs="Calibri"/>
          <w:sz w:val="21"/>
        </w:rPr>
        <w:t>2020年普通高等学校艺术类招生考试违规考生告知书</w:t>
      </w:r>
    </w:p>
    <w:p w:rsidR="00B675A4" w:rsidRDefault="00B675A4" w:rsidP="00B675A4">
      <w:pPr>
        <w:spacing w:after="157" w:line="246" w:lineRule="auto"/>
        <w:ind w:left="-15" w:firstLine="1260"/>
      </w:pPr>
      <w:r>
        <w:rPr>
          <w:rFonts w:ascii="Calibri" w:eastAsia="Calibri" w:hAnsi="Calibri" w:cs="Calibri"/>
          <w:noProof/>
          <w:sz w:val="22"/>
        </w:rPr>
        <w:lastRenderedPageBreak/>
        <mc:AlternateContent>
          <mc:Choice Requires="wpg">
            <w:drawing>
              <wp:anchor distT="0" distB="0" distL="114300" distR="114300" simplePos="0" relativeHeight="251659264" behindDoc="1" locked="0" layoutInCell="1" allowOverlap="1" wp14:anchorId="7AE61BA3" wp14:editId="68BF3E5D">
                <wp:simplePos x="0" y="0"/>
                <wp:positionH relativeFrom="column">
                  <wp:posOffset>-507</wp:posOffset>
                </wp:positionH>
                <wp:positionV relativeFrom="paragraph">
                  <wp:posOffset>140430</wp:posOffset>
                </wp:positionV>
                <wp:extent cx="2499360" cy="253364"/>
                <wp:effectExtent l="0" t="0" r="0" b="0"/>
                <wp:wrapNone/>
                <wp:docPr id="14618" name="Group 14618"/>
                <wp:cNvGraphicFramePr/>
                <a:graphic xmlns:a="http://schemas.openxmlformats.org/drawingml/2006/main">
                  <a:graphicData uri="http://schemas.microsoft.com/office/word/2010/wordprocessingGroup">
                    <wpg:wgp>
                      <wpg:cNvGrpSpPr/>
                      <wpg:grpSpPr>
                        <a:xfrm>
                          <a:off x="0" y="0"/>
                          <a:ext cx="2499360" cy="253364"/>
                          <a:chOff x="0" y="0"/>
                          <a:chExt cx="2499360" cy="253364"/>
                        </a:xfrm>
                      </wpg:grpSpPr>
                      <wps:wsp>
                        <wps:cNvPr id="2158" name="Shape 2158"/>
                        <wps:cNvSpPr/>
                        <wps:spPr>
                          <a:xfrm>
                            <a:off x="0" y="0"/>
                            <a:ext cx="800100" cy="0"/>
                          </a:xfrm>
                          <a:custGeom>
                            <a:avLst/>
                            <a:gdLst/>
                            <a:ahLst/>
                            <a:cxnLst/>
                            <a:rect l="0" t="0" r="0" b="0"/>
                            <a:pathLst>
                              <a:path w="800100">
                                <a:moveTo>
                                  <a:pt x="0" y="0"/>
                                </a:moveTo>
                                <a:lnTo>
                                  <a:pt x="8001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2160" name="Shape 2160"/>
                        <wps:cNvSpPr/>
                        <wps:spPr>
                          <a:xfrm>
                            <a:off x="1714500" y="0"/>
                            <a:ext cx="784860" cy="0"/>
                          </a:xfrm>
                          <a:custGeom>
                            <a:avLst/>
                            <a:gdLst/>
                            <a:ahLst/>
                            <a:cxnLst/>
                            <a:rect l="0" t="0" r="0" b="0"/>
                            <a:pathLst>
                              <a:path w="784860">
                                <a:moveTo>
                                  <a:pt x="0" y="0"/>
                                </a:moveTo>
                                <a:lnTo>
                                  <a:pt x="78486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2167" name="Shape 2167"/>
                        <wps:cNvSpPr/>
                        <wps:spPr>
                          <a:xfrm>
                            <a:off x="798830" y="253364"/>
                            <a:ext cx="801370" cy="0"/>
                          </a:xfrm>
                          <a:custGeom>
                            <a:avLst/>
                            <a:gdLst/>
                            <a:ahLst/>
                            <a:cxnLst/>
                            <a:rect l="0" t="0" r="0" b="0"/>
                            <a:pathLst>
                              <a:path w="801370">
                                <a:moveTo>
                                  <a:pt x="0" y="0"/>
                                </a:moveTo>
                                <a:lnTo>
                                  <a:pt x="80137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2E9AA9E" id="Group 14618" o:spid="_x0000_s1026" style="position:absolute;left:0;text-align:left;margin-left:-.05pt;margin-top:11.05pt;width:196.8pt;height:19.95pt;z-index:-251657216" coordsize="24993,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">
                <v:shape id="Shape 2158" o:spid="_x0000_s1027" style="position:absolute;width:8001;height:0;visibility:visible;mso-wrap-style:square;v-text-anchor:top" coordsize="800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R2sQA&#10;AADdAAAADwAAAGRycy9kb3ducmV2LnhtbERPTWvCQBC9F/wPywheim4MrZXoKtJSKLQoieJ5yI5J&#10;MDubZNeY/vvuQejx8b7X28HUoqfOVZYVzGcRCOLc6ooLBafj53QJwnlkjbVlUvBLDrab0dMaE23v&#10;nFKf+UKEEHYJKii9bxIpXV6SQTezDXHgLrYz6APsCqk7vIdwU8s4ihbSYMWhocSG3kvKr9nNKDg8&#10;t8V+8RLvz236oQ+nn7eqzr+VmoyH3QqEp8H/ix/uL60gnr+GueFNe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x0drEAAAA3QAAAA8AAAAAAAAAAAAAAAAAmAIAAGRycy9k&#10;b3ducmV2LnhtbFBLBQYAAAAABAAEAPUAAACJAwAAAAA=&#10;" path="m,l800100,e" filled="f" strokeweight=".6pt">
                  <v:stroke joinstyle="bevel"/>
                  <v:path arrowok="t" textboxrect="0,0,800100,0"/>
                </v:shape>
                <v:shape id="Shape 2160" o:spid="_x0000_s1028" style="position:absolute;left:17145;width:7848;height:0;visibility:visible;mso-wrap-style:square;v-text-anchor:top" coordsize="784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2C78A&#10;AADdAAAADwAAAGRycy9kb3ducmV2LnhtbERPTYvCMBC9C/6HMII3Te1BtBpFBGEX9GAVz0MzpsVm&#10;UpKo9d+bw8IeH+97ve1tK17kQ+NYwWyagSCunG7YKLheDpMFiBCRNbaOScGHAmw3w8EaC+3efKZX&#10;GY1IIRwKVFDH2BVShqomi2HqOuLE3Z23GBP0RmqP7xRuW5ln2VxabDg11NjRvqbqUT6tgnK5MOZY&#10;PW6n28V/ntkSf/MzKjUe9bsViEh9/Bf/uX+0gnw2T/vTm/QE5OY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lfYLvwAAAN0AAAAPAAAAAAAAAAAAAAAAAJgCAABkcnMvZG93bnJl&#10;di54bWxQSwUGAAAAAAQABAD1AAAAhAMAAAAA&#10;" path="m,l784860,e" filled="f" strokeweight=".6pt">
                  <v:stroke joinstyle="bevel"/>
                  <v:path arrowok="t" textboxrect="0,0,784860,0"/>
                </v:shape>
                <v:shape id="Shape 2167" o:spid="_x0000_s1029" style="position:absolute;left:7988;top:2533;width:8014;height:0;visibility:visible;mso-wrap-style:square;v-text-anchor:top" coordsize="801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0zvcYA&#10;AADdAAAADwAAAGRycy9kb3ducmV2LnhtbESPzW7CMBCE70i8g7WVuIFDDlAFDKKo0PbAgfBzXsXb&#10;OGq8jmIXAk9fI1XiOJqZbzTzZWdrcaHWV44VjEcJCOLC6YpLBcfDZvgKwgdkjbVjUnAjD8tFvzfH&#10;TLsr7+mSh1JECPsMFZgQmkxKXxiy6EeuIY7et2sthijbUuoWrxFua5kmyURarDguGGxobaj4yX+t&#10;gubtdHYrU97fNx+7M/kkvXVfW6UGL91qBiJQF57h//anVpCOJ1N4vI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0zvcYAAADdAAAADwAAAAAAAAAAAAAAAACYAgAAZHJz&#10;L2Rvd25yZXYueG1sUEsFBgAAAAAEAAQA9QAAAIsDAAAAAA==&#10;" path="m,l801370,e" filled="f" strokeweight=".6pt">
                  <v:stroke joinstyle="bevel"/>
                  <v:path arrowok="t" textboxrect="0,0,801370,0"/>
                </v:shape>
              </v:group>
            </w:pict>
          </mc:Fallback>
        </mc:AlternateContent>
      </w:r>
      <w:r>
        <w:rPr>
          <w:rFonts w:ascii="华文仿宋" w:eastAsia="华文仿宋" w:hAnsi="华文仿宋" w:cs="华文仿宋"/>
          <w:sz w:val="21"/>
        </w:rPr>
        <w:t>考生（考生号：</w:t>
      </w:r>
      <w:r>
        <w:rPr>
          <w:rFonts w:ascii="华文仿宋" w:eastAsia="华文仿宋" w:hAnsi="华文仿宋" w:cs="华文仿宋"/>
          <w:sz w:val="21"/>
        </w:rPr>
        <w:tab/>
        <w:t>，身份证号：</w:t>
      </w:r>
      <w:r>
        <w:rPr>
          <w:rFonts w:ascii="华文仿宋" w:eastAsia="华文仿宋" w:hAnsi="华文仿宋" w:cs="华文仿宋"/>
          <w:sz w:val="21"/>
        </w:rPr>
        <w:tab/>
        <w:t>）：你在本次</w:t>
      </w:r>
      <w:r>
        <w:rPr>
          <w:rFonts w:ascii="华文仿宋" w:eastAsia="华文仿宋" w:hAnsi="华文仿宋" w:cs="华文仿宋"/>
          <w:sz w:val="21"/>
        </w:rPr>
        <w:tab/>
        <w:t>科目考试中违反了国家教育考试管理有关规定，被发现涉嫌违规（□ 违纪、□作弊），违规行为见背面</w:t>
      </w:r>
      <w:proofErr w:type="gramStart"/>
      <w:r>
        <w:rPr>
          <w:rFonts w:ascii="华文仿宋" w:eastAsia="华文仿宋" w:hAnsi="华文仿宋" w:cs="华文仿宋"/>
          <w:sz w:val="21"/>
        </w:rPr>
        <w:t>代码第</w:t>
      </w:r>
      <w:proofErr w:type="gramEnd"/>
      <w:r>
        <w:rPr>
          <w:rFonts w:ascii="华文仿宋" w:eastAsia="华文仿宋" w:hAnsi="华文仿宋" w:cs="华文仿宋"/>
          <w:sz w:val="21"/>
        </w:rPr>
        <w:t>______条。根据教育部《国家教育考试违规处理办法》第五至第十条的规定及相关法律法规的规定，给予相应的处理（□取消该科目的考试成绩、□ 报名参加艺术类考试的各阶段、各科成绩无效）。特此告知。</w:t>
      </w:r>
    </w:p>
    <w:p w:rsidR="00B675A4" w:rsidRDefault="00B675A4" w:rsidP="00B675A4">
      <w:pPr>
        <w:spacing w:after="155" w:line="240" w:lineRule="auto"/>
        <w:ind w:left="0" w:right="164" w:firstLine="0"/>
        <w:jc w:val="right"/>
      </w:pPr>
      <w:r>
        <w:rPr>
          <w:rFonts w:ascii="华文仿宋" w:eastAsia="华文仿宋" w:hAnsi="华文仿宋" w:cs="华文仿宋"/>
          <w:sz w:val="21"/>
        </w:rPr>
        <w:t>你依法享有陈述权、申辩权。如你对本违规处理决定不服，可在收到本告知书之日起 15 日</w:t>
      </w:r>
    </w:p>
    <w:p w:rsidR="00B675A4" w:rsidRDefault="00B675A4" w:rsidP="00B675A4">
      <w:pPr>
        <w:spacing w:after="157" w:line="246" w:lineRule="auto"/>
        <w:ind w:left="-5" w:hanging="10"/>
      </w:pPr>
      <w:r>
        <w:rPr>
          <w:rFonts w:ascii="华文仿宋" w:eastAsia="华文仿宋" w:hAnsi="华文仿宋" w:cs="华文仿宋"/>
          <w:sz w:val="21"/>
        </w:rPr>
        <w:t>内，向其上一级教育考试机构以书面形式提出陈述、申辩意见以及相应事实、理由和证据。</w:t>
      </w:r>
    </w:p>
    <w:p w:rsidR="00B675A4" w:rsidRDefault="00B675A4" w:rsidP="00B675A4">
      <w:pPr>
        <w:spacing w:after="157" w:line="246" w:lineRule="auto"/>
        <w:ind w:left="444" w:hanging="10"/>
      </w:pPr>
      <w:r>
        <w:rPr>
          <w:rFonts w:ascii="华文仿宋" w:eastAsia="华文仿宋" w:hAnsi="华文仿宋" w:cs="华文仿宋"/>
          <w:sz w:val="21"/>
        </w:rPr>
        <w:t>逾期视为放弃此项权利。</w:t>
      </w:r>
    </w:p>
    <w:p w:rsidR="00B675A4" w:rsidRDefault="00B675A4" w:rsidP="00B675A4">
      <w:pPr>
        <w:spacing w:after="0" w:line="240" w:lineRule="auto"/>
        <w:ind w:left="0" w:right="0" w:firstLine="0"/>
        <w:jc w:val="center"/>
      </w:pPr>
      <w:r>
        <w:rPr>
          <w:rFonts w:ascii="华文仿宋" w:eastAsia="华文仿宋" w:hAnsi="华文仿宋" w:cs="华文仿宋"/>
          <w:sz w:val="21"/>
        </w:rPr>
        <w:t>单位名称（盖章）：</w:t>
      </w:r>
    </w:p>
    <w:p w:rsidR="00B675A4" w:rsidRDefault="00B675A4" w:rsidP="00B675A4">
      <w:pPr>
        <w:spacing w:after="167" w:line="240" w:lineRule="auto"/>
        <w:ind w:left="5435" w:right="0" w:firstLine="0"/>
      </w:pPr>
      <w:r>
        <w:rPr>
          <w:rFonts w:ascii="Calibri" w:eastAsia="Calibri" w:hAnsi="Calibri" w:cs="Calibri"/>
          <w:noProof/>
          <w:sz w:val="22"/>
        </w:rPr>
        <mc:AlternateContent>
          <mc:Choice Requires="wpg">
            <w:drawing>
              <wp:inline distT="0" distB="0" distL="0" distR="0" wp14:anchorId="0BC86342" wp14:editId="21949CEA">
                <wp:extent cx="1176655" cy="7620"/>
                <wp:effectExtent l="0" t="0" r="0" b="0"/>
                <wp:docPr id="14619" name="Group 14619"/>
                <wp:cNvGraphicFramePr/>
                <a:graphic xmlns:a="http://schemas.openxmlformats.org/drawingml/2006/main">
                  <a:graphicData uri="http://schemas.microsoft.com/office/word/2010/wordprocessingGroup">
                    <wpg:wgp>
                      <wpg:cNvGrpSpPr/>
                      <wpg:grpSpPr>
                        <a:xfrm>
                          <a:off x="0" y="0"/>
                          <a:ext cx="1176655" cy="7620"/>
                          <a:chOff x="0" y="0"/>
                          <a:chExt cx="1176655" cy="7620"/>
                        </a:xfrm>
                      </wpg:grpSpPr>
                      <wps:wsp>
                        <wps:cNvPr id="2202" name="Shape 2202"/>
                        <wps:cNvSpPr/>
                        <wps:spPr>
                          <a:xfrm>
                            <a:off x="0" y="0"/>
                            <a:ext cx="1176655" cy="0"/>
                          </a:xfrm>
                          <a:custGeom>
                            <a:avLst/>
                            <a:gdLst/>
                            <a:ahLst/>
                            <a:cxnLst/>
                            <a:rect l="0" t="0" r="0" b="0"/>
                            <a:pathLst>
                              <a:path w="1176655">
                                <a:moveTo>
                                  <a:pt x="0" y="0"/>
                                </a:moveTo>
                                <a:lnTo>
                                  <a:pt x="117665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E56898" id="Group 14619" o:spid="_x0000_s1026" style="width:92.65pt;height:.6pt;mso-position-horizontal-relative:char;mso-position-vertical-relative:line" coordsize="117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">
                <v:shape id="Shape 2202" o:spid="_x0000_s1027" style="position:absolute;width:11766;height:0;visibility:visible;mso-wrap-style:square;v-text-anchor:top" coordsize="1176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8QA&#10;AADdAAAADwAAAGRycy9kb3ducmV2LnhtbESPwWrDMBBE74X8g9hAbo0cB0pxo5gQCLgXF7uFXBdr&#10;Y5lYK2Mptvv3VaHQ4zAzb5hDvtheTDT6zrGC3TYBQdw43XGr4Ovz8vwKwgdkjb1jUvBNHvLj6umA&#10;mXYzVzTVoRURwj5DBSaEIZPSN4Ys+q0biKN3c6PFEOXYSj3iHOG2l2mSvEiLHccFgwOdDTX3+mEV&#10;DOWir/peXN/LeSo/nKvmaW+U2qyX0xuIQEv4D/+1C60gTZMUft/EJ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yfvEAAAA3QAAAA8AAAAAAAAAAAAAAAAAmAIAAGRycy9k&#10;b3ducmV2LnhtbFBLBQYAAAAABAAEAPUAAACJAwAAAAA=&#10;" path="m,l1176655,e" filled="f" strokeweight=".6pt">
                  <v:stroke joinstyle="bevel"/>
                  <v:path arrowok="t" textboxrect="0,0,1176655,0"/>
                </v:shape>
                <w10:anchorlock/>
              </v:group>
            </w:pict>
          </mc:Fallback>
        </mc:AlternateContent>
      </w:r>
    </w:p>
    <w:p w:rsidR="00B675A4" w:rsidRDefault="00B675A4" w:rsidP="00B675A4">
      <w:pPr>
        <w:spacing w:after="856" w:line="246" w:lineRule="auto"/>
        <w:ind w:left="5890" w:hanging="10"/>
      </w:pPr>
      <w:r>
        <w:rPr>
          <w:rFonts w:ascii="华文仿宋" w:eastAsia="华文仿宋" w:hAnsi="华文仿宋" w:cs="华文仿宋"/>
          <w:sz w:val="21"/>
        </w:rPr>
        <w:t>年</w:t>
      </w:r>
      <w:r>
        <w:rPr>
          <w:rFonts w:ascii="华文仿宋" w:eastAsia="华文仿宋" w:hAnsi="华文仿宋" w:cs="华文仿宋"/>
          <w:sz w:val="21"/>
        </w:rPr>
        <w:tab/>
        <w:t>月</w:t>
      </w:r>
      <w:r>
        <w:rPr>
          <w:rFonts w:ascii="华文仿宋" w:eastAsia="华文仿宋" w:hAnsi="华文仿宋" w:cs="华文仿宋"/>
          <w:sz w:val="21"/>
        </w:rPr>
        <w:tab/>
        <w:t>日</w:t>
      </w:r>
    </w:p>
    <w:p w:rsidR="00B675A4" w:rsidRDefault="00B675A4" w:rsidP="00B675A4">
      <w:pPr>
        <w:spacing w:after="0" w:line="240" w:lineRule="auto"/>
        <w:ind w:left="10" w:hanging="10"/>
        <w:jc w:val="right"/>
      </w:pPr>
      <w:r>
        <w:rPr>
          <w:rFonts w:ascii="宋体" w:eastAsia="宋体" w:hAnsi="宋体" w:cs="宋体"/>
          <w:sz w:val="28"/>
        </w:rPr>
        <w:t>- 21 -</w:t>
      </w:r>
    </w:p>
    <w:p w:rsidR="00B675A4" w:rsidRDefault="00B675A4" w:rsidP="00B675A4">
      <w:pPr>
        <w:spacing w:after="4730" w:line="246" w:lineRule="auto"/>
        <w:ind w:left="-5" w:hanging="10"/>
      </w:pPr>
      <w:r>
        <w:rPr>
          <w:rFonts w:ascii="华文仿宋" w:eastAsia="华文仿宋" w:hAnsi="华文仿宋" w:cs="华文仿宋"/>
          <w:sz w:val="21"/>
        </w:rPr>
        <w:t>（违规处理决定书背面内容）</w:t>
      </w:r>
    </w:p>
    <w:p w:rsidR="00B675A4" w:rsidRDefault="00B675A4" w:rsidP="00B675A4">
      <w:pPr>
        <w:spacing w:after="13" w:line="240" w:lineRule="auto"/>
        <w:ind w:left="10" w:hanging="10"/>
      </w:pPr>
      <w:r>
        <w:rPr>
          <w:rFonts w:ascii="华文仿宋" w:eastAsia="华文仿宋" w:hAnsi="华文仿宋" w:cs="华文仿宋"/>
          <w:sz w:val="18"/>
        </w:rPr>
        <w:lastRenderedPageBreak/>
        <w:t>考试违规事实代码表</w:t>
      </w:r>
    </w:p>
    <w:p w:rsidR="00B675A4" w:rsidRDefault="00B675A4" w:rsidP="00B675A4">
      <w:pPr>
        <w:spacing w:after="13" w:line="240" w:lineRule="auto"/>
        <w:ind w:left="355" w:hanging="10"/>
      </w:pPr>
      <w:r>
        <w:rPr>
          <w:rFonts w:ascii="华文仿宋" w:eastAsia="华文仿宋" w:hAnsi="华文仿宋" w:cs="华文仿宋"/>
          <w:sz w:val="18"/>
        </w:rPr>
        <w:t>违纪：</w:t>
      </w:r>
    </w:p>
    <w:p w:rsidR="00B675A4" w:rsidRDefault="00B675A4" w:rsidP="00B675A4">
      <w:pPr>
        <w:spacing w:after="13" w:line="240" w:lineRule="auto"/>
        <w:ind w:left="355" w:hanging="10"/>
      </w:pPr>
      <w:r>
        <w:rPr>
          <w:rFonts w:ascii="华文仿宋" w:eastAsia="华文仿宋" w:hAnsi="华文仿宋" w:cs="华文仿宋"/>
          <w:sz w:val="18"/>
        </w:rPr>
        <w:t>51携带规定以外的物品进入考场或者未放在指定位置的；</w:t>
      </w:r>
    </w:p>
    <w:p w:rsidR="00B675A4" w:rsidRDefault="00B675A4" w:rsidP="00B675A4">
      <w:pPr>
        <w:spacing w:after="13" w:line="240" w:lineRule="auto"/>
        <w:ind w:left="355" w:hanging="10"/>
      </w:pPr>
      <w:r>
        <w:rPr>
          <w:rFonts w:ascii="华文仿宋" w:eastAsia="华文仿宋" w:hAnsi="华文仿宋" w:cs="华文仿宋"/>
          <w:sz w:val="18"/>
        </w:rPr>
        <w:t>52未在规定的座位参加考试的；</w:t>
      </w:r>
    </w:p>
    <w:p w:rsidR="00B675A4" w:rsidRDefault="00B675A4" w:rsidP="00B675A4">
      <w:pPr>
        <w:spacing w:after="13" w:line="240" w:lineRule="auto"/>
        <w:ind w:left="355" w:hanging="10"/>
      </w:pPr>
      <w:r>
        <w:rPr>
          <w:rFonts w:ascii="华文仿宋" w:eastAsia="华文仿宋" w:hAnsi="华文仿宋" w:cs="华文仿宋"/>
          <w:sz w:val="18"/>
        </w:rPr>
        <w:t>53考试开始信号发出前答题或者考试结束信号发出后继续答题的；</w:t>
      </w:r>
    </w:p>
    <w:p w:rsidR="00B675A4" w:rsidRDefault="00B675A4" w:rsidP="00B675A4">
      <w:pPr>
        <w:spacing w:after="13" w:line="240" w:lineRule="auto"/>
        <w:ind w:left="355" w:hanging="10"/>
      </w:pPr>
      <w:r>
        <w:rPr>
          <w:rFonts w:ascii="华文仿宋" w:eastAsia="华文仿宋" w:hAnsi="华文仿宋" w:cs="华文仿宋"/>
          <w:sz w:val="18"/>
        </w:rPr>
        <w:t>54在考试过程中旁窥、交头接耳、互打暗号或者手势的；</w:t>
      </w:r>
    </w:p>
    <w:p w:rsidR="00B675A4" w:rsidRDefault="00B675A4" w:rsidP="00B675A4">
      <w:pPr>
        <w:spacing w:after="13" w:line="240" w:lineRule="auto"/>
        <w:ind w:left="355" w:hanging="10"/>
      </w:pPr>
      <w:r>
        <w:rPr>
          <w:rFonts w:ascii="华文仿宋" w:eastAsia="华文仿宋" w:hAnsi="华文仿宋" w:cs="华文仿宋"/>
          <w:sz w:val="18"/>
        </w:rPr>
        <w:t>55在考场或者教育考试机构禁止的范围内，喧哗、吸烟或者实施其他影响考场秩序的行为的；</w:t>
      </w:r>
    </w:p>
    <w:p w:rsidR="00B675A4" w:rsidRDefault="00B675A4" w:rsidP="00B675A4">
      <w:pPr>
        <w:spacing w:after="13" w:line="240" w:lineRule="auto"/>
        <w:ind w:left="355" w:hanging="10"/>
      </w:pPr>
      <w:r>
        <w:rPr>
          <w:rFonts w:ascii="华文仿宋" w:eastAsia="华文仿宋" w:hAnsi="华文仿宋" w:cs="华文仿宋"/>
          <w:sz w:val="18"/>
        </w:rPr>
        <w:t>56未经考试工作人员同意在考试过程中擅自离开考场的；</w:t>
      </w:r>
    </w:p>
    <w:p w:rsidR="00B675A4" w:rsidRDefault="00B675A4" w:rsidP="00B675A4">
      <w:pPr>
        <w:spacing w:after="13" w:line="240" w:lineRule="auto"/>
        <w:ind w:left="355" w:hanging="10"/>
      </w:pPr>
      <w:r>
        <w:rPr>
          <w:rFonts w:ascii="华文仿宋" w:eastAsia="华文仿宋" w:hAnsi="华文仿宋" w:cs="华文仿宋"/>
          <w:sz w:val="18"/>
        </w:rPr>
        <w:t>57将试卷、答卷（含答题卡、答题纸等，下同）、草稿纸等考试用纸带出考场的；</w:t>
      </w:r>
    </w:p>
    <w:p w:rsidR="00B675A4" w:rsidRDefault="00B675A4" w:rsidP="00B675A4">
      <w:pPr>
        <w:spacing w:after="13" w:line="240" w:lineRule="auto"/>
        <w:ind w:left="0" w:firstLine="360"/>
      </w:pPr>
      <w:r>
        <w:rPr>
          <w:rFonts w:ascii="华文仿宋" w:eastAsia="华文仿宋" w:hAnsi="华文仿宋" w:cs="华文仿宋"/>
          <w:sz w:val="18"/>
        </w:rPr>
        <w:t>58用规定以外的笔或者纸答题或者在试卷规定以外的地方书写姓名、考号或者以其他方式在答卷上标记信息的；</w:t>
      </w:r>
    </w:p>
    <w:p w:rsidR="00B675A4" w:rsidRDefault="00B675A4" w:rsidP="00B675A4">
      <w:pPr>
        <w:spacing w:after="13" w:line="240" w:lineRule="auto"/>
        <w:ind w:left="355" w:right="4283" w:hanging="10"/>
      </w:pPr>
      <w:r>
        <w:rPr>
          <w:rFonts w:ascii="华文仿宋" w:eastAsia="华文仿宋" w:hAnsi="华文仿宋" w:cs="华文仿宋"/>
          <w:sz w:val="18"/>
        </w:rPr>
        <w:t>59其他违反考场规则但尚未构成作弊的行为。作弊：</w:t>
      </w:r>
    </w:p>
    <w:p w:rsidR="00B675A4" w:rsidRDefault="00B675A4" w:rsidP="00B675A4">
      <w:pPr>
        <w:spacing w:after="13" w:line="240" w:lineRule="auto"/>
        <w:ind w:left="355" w:hanging="10"/>
      </w:pPr>
      <w:r>
        <w:rPr>
          <w:rFonts w:ascii="华文仿宋" w:eastAsia="华文仿宋" w:hAnsi="华文仿宋" w:cs="华文仿宋"/>
          <w:sz w:val="18"/>
        </w:rPr>
        <w:t>61携带与考试内容相关的材料或者存储有与考试内容相关资料的电子设备参加考试的；</w:t>
      </w:r>
    </w:p>
    <w:p w:rsidR="00B675A4" w:rsidRDefault="00B675A4" w:rsidP="00B675A4">
      <w:pPr>
        <w:spacing w:after="13" w:line="240" w:lineRule="auto"/>
        <w:ind w:left="355" w:hanging="10"/>
      </w:pPr>
      <w:r>
        <w:rPr>
          <w:rFonts w:ascii="华文仿宋" w:eastAsia="华文仿宋" w:hAnsi="华文仿宋" w:cs="华文仿宋"/>
          <w:sz w:val="18"/>
        </w:rPr>
        <w:t>62抄袭或者协助他人抄袭试题答案或者与考试内容相关的资料的；</w:t>
      </w:r>
    </w:p>
    <w:p w:rsidR="00B675A4" w:rsidRDefault="00B675A4" w:rsidP="00B675A4">
      <w:pPr>
        <w:spacing w:after="13" w:line="240" w:lineRule="auto"/>
        <w:ind w:left="355" w:hanging="10"/>
      </w:pPr>
      <w:r>
        <w:rPr>
          <w:rFonts w:ascii="华文仿宋" w:eastAsia="华文仿宋" w:hAnsi="华文仿宋" w:cs="华文仿宋"/>
          <w:sz w:val="18"/>
        </w:rPr>
        <w:t>63抢夺、窃取他人试卷、答卷或者胁迫他人为自己抄袭提供方便的；</w:t>
      </w:r>
    </w:p>
    <w:p w:rsidR="00B675A4" w:rsidRDefault="00B675A4" w:rsidP="00B675A4">
      <w:pPr>
        <w:spacing w:after="13" w:line="240" w:lineRule="auto"/>
        <w:ind w:left="355" w:hanging="10"/>
      </w:pPr>
      <w:r>
        <w:rPr>
          <w:rFonts w:ascii="华文仿宋" w:eastAsia="华文仿宋" w:hAnsi="华文仿宋" w:cs="华文仿宋"/>
          <w:sz w:val="18"/>
        </w:rPr>
        <w:t>64携带具有发送或者接收信息功能的设备的；</w:t>
      </w:r>
    </w:p>
    <w:p w:rsidR="00B675A4" w:rsidRDefault="00B675A4" w:rsidP="00B675A4">
      <w:pPr>
        <w:spacing w:after="13" w:line="240" w:lineRule="auto"/>
        <w:ind w:left="355" w:hanging="10"/>
      </w:pPr>
      <w:r>
        <w:rPr>
          <w:rFonts w:ascii="华文仿宋" w:eastAsia="华文仿宋" w:hAnsi="华文仿宋" w:cs="华文仿宋"/>
          <w:sz w:val="18"/>
        </w:rPr>
        <w:t>65由他人冒名代替参加考试的；</w:t>
      </w:r>
    </w:p>
    <w:p w:rsidR="00B675A4" w:rsidRDefault="00B675A4" w:rsidP="00B675A4">
      <w:pPr>
        <w:spacing w:after="13" w:line="240" w:lineRule="auto"/>
        <w:ind w:left="355" w:hanging="10"/>
      </w:pPr>
      <w:r>
        <w:rPr>
          <w:rFonts w:ascii="华文仿宋" w:eastAsia="华文仿宋" w:hAnsi="华文仿宋" w:cs="华文仿宋"/>
          <w:sz w:val="18"/>
        </w:rPr>
        <w:t>66故意销毁试卷、答卷或者考试材料的；</w:t>
      </w:r>
    </w:p>
    <w:p w:rsidR="00B675A4" w:rsidRDefault="00B675A4" w:rsidP="00B675A4">
      <w:pPr>
        <w:spacing w:after="13" w:line="240" w:lineRule="auto"/>
        <w:ind w:left="355" w:hanging="10"/>
      </w:pPr>
      <w:r>
        <w:rPr>
          <w:rFonts w:ascii="华文仿宋" w:eastAsia="华文仿宋" w:hAnsi="华文仿宋" w:cs="华文仿宋"/>
          <w:sz w:val="18"/>
        </w:rPr>
        <w:t>67在答卷上填写与本人身份不符的姓名、考号等信息的；</w:t>
      </w:r>
    </w:p>
    <w:p w:rsidR="00B675A4" w:rsidRDefault="00B675A4" w:rsidP="00B675A4">
      <w:pPr>
        <w:spacing w:after="13" w:line="240" w:lineRule="auto"/>
        <w:ind w:left="355" w:right="2174" w:hanging="10"/>
      </w:pPr>
      <w:r>
        <w:rPr>
          <w:rFonts w:ascii="华文仿宋" w:eastAsia="华文仿宋" w:hAnsi="华文仿宋" w:cs="华文仿宋"/>
          <w:sz w:val="18"/>
        </w:rPr>
        <w:t>68传、接物品或者交换试卷、答卷、草稿纸的； 69其他以不正当手段获得或者试图获得试题答案、考试成绩的行为。其他违规：</w:t>
      </w:r>
    </w:p>
    <w:p w:rsidR="00B675A4" w:rsidRDefault="00B675A4" w:rsidP="00B675A4">
      <w:pPr>
        <w:spacing w:after="13" w:line="240" w:lineRule="auto"/>
        <w:ind w:left="355" w:hanging="10"/>
      </w:pPr>
      <w:r>
        <w:rPr>
          <w:rFonts w:ascii="华文仿宋" w:eastAsia="华文仿宋" w:hAnsi="华文仿宋" w:cs="华文仿宋"/>
          <w:sz w:val="18"/>
        </w:rPr>
        <w:t>71通过伪造证件、证明、档案及其他材料获得考试资格、加分资格和考试成绩的；</w:t>
      </w:r>
    </w:p>
    <w:p w:rsidR="00B675A4" w:rsidRDefault="00B675A4" w:rsidP="00B675A4">
      <w:pPr>
        <w:spacing w:after="13" w:line="240" w:lineRule="auto"/>
        <w:ind w:left="355" w:hanging="10"/>
      </w:pPr>
      <w:r>
        <w:rPr>
          <w:rFonts w:ascii="华文仿宋" w:eastAsia="华文仿宋" w:hAnsi="华文仿宋" w:cs="华文仿宋"/>
          <w:sz w:val="18"/>
        </w:rPr>
        <w:t>72评卷过程中被认定为答案雷同的；</w:t>
      </w:r>
    </w:p>
    <w:p w:rsidR="00B675A4" w:rsidRDefault="00B675A4" w:rsidP="00B675A4">
      <w:pPr>
        <w:spacing w:after="13" w:line="240" w:lineRule="auto"/>
        <w:ind w:left="355" w:hanging="10"/>
      </w:pPr>
      <w:r>
        <w:rPr>
          <w:rFonts w:ascii="华文仿宋" w:eastAsia="华文仿宋" w:hAnsi="华文仿宋" w:cs="华文仿宋"/>
          <w:sz w:val="18"/>
        </w:rPr>
        <w:t>73考场纪律混乱、考试秩序失控，出现大面积考试作弊现象的；</w:t>
      </w:r>
    </w:p>
    <w:p w:rsidR="00B675A4" w:rsidRDefault="00B675A4" w:rsidP="00B675A4">
      <w:pPr>
        <w:spacing w:after="13" w:line="240" w:lineRule="auto"/>
        <w:ind w:left="355" w:hanging="10"/>
      </w:pPr>
      <w:r>
        <w:rPr>
          <w:rFonts w:ascii="华文仿宋" w:eastAsia="华文仿宋" w:hAnsi="华文仿宋" w:cs="华文仿宋"/>
          <w:sz w:val="18"/>
        </w:rPr>
        <w:t>74考试工作人员协助实施作弊行为，事后查实的；</w:t>
      </w:r>
    </w:p>
    <w:p w:rsidR="00B675A4" w:rsidRDefault="00B675A4" w:rsidP="00B675A4">
      <w:pPr>
        <w:spacing w:after="13" w:line="240" w:lineRule="auto"/>
        <w:ind w:left="355" w:hanging="10"/>
      </w:pPr>
      <w:r>
        <w:rPr>
          <w:rFonts w:ascii="华文仿宋" w:eastAsia="华文仿宋" w:hAnsi="华文仿宋" w:cs="华文仿宋"/>
          <w:sz w:val="18"/>
        </w:rPr>
        <w:t>75其他应认定为作弊的行为。</w:t>
      </w:r>
    </w:p>
    <w:p w:rsidR="00B675A4" w:rsidRDefault="00B675A4" w:rsidP="00B675A4">
      <w:pPr>
        <w:spacing w:after="13" w:line="240" w:lineRule="auto"/>
        <w:ind w:left="355" w:hanging="10"/>
      </w:pPr>
      <w:r>
        <w:rPr>
          <w:rFonts w:ascii="华文仿宋" w:eastAsia="华文仿宋" w:hAnsi="华文仿宋" w:cs="华文仿宋"/>
          <w:sz w:val="18"/>
        </w:rPr>
        <w:t>81故意扰乱考点、考场、评卷场所等考试工作场所秩序；</w:t>
      </w:r>
    </w:p>
    <w:p w:rsidR="00B675A4" w:rsidRDefault="00B675A4" w:rsidP="00B675A4">
      <w:pPr>
        <w:spacing w:after="13" w:line="240" w:lineRule="auto"/>
        <w:ind w:left="355" w:hanging="10"/>
      </w:pPr>
      <w:r>
        <w:rPr>
          <w:rFonts w:ascii="华文仿宋" w:eastAsia="华文仿宋" w:hAnsi="华文仿宋" w:cs="华文仿宋"/>
          <w:sz w:val="18"/>
        </w:rPr>
        <w:t>82拒绝、妨碍考试工作人员履行管理职责；</w:t>
      </w:r>
    </w:p>
    <w:p w:rsidR="00B675A4" w:rsidRDefault="00B675A4" w:rsidP="00B675A4">
      <w:pPr>
        <w:spacing w:after="13" w:line="240" w:lineRule="auto"/>
        <w:ind w:left="355" w:hanging="10"/>
      </w:pPr>
      <w:r>
        <w:rPr>
          <w:rFonts w:ascii="华文仿宋" w:eastAsia="华文仿宋" w:hAnsi="华文仿宋" w:cs="华文仿宋"/>
          <w:sz w:val="18"/>
        </w:rPr>
        <w:t>83威胁、侮辱、诽谤、诬陷或者以其他方式侵害考试工作人员、其他考生合法权益的行为；</w:t>
      </w:r>
    </w:p>
    <w:p w:rsidR="00B675A4" w:rsidRDefault="00B675A4" w:rsidP="00B675A4">
      <w:pPr>
        <w:spacing w:after="13" w:line="240" w:lineRule="auto"/>
        <w:ind w:left="355" w:hanging="10"/>
      </w:pPr>
      <w:r>
        <w:rPr>
          <w:rFonts w:ascii="华文仿宋" w:eastAsia="华文仿宋" w:hAnsi="华文仿宋" w:cs="华文仿宋"/>
          <w:sz w:val="18"/>
        </w:rPr>
        <w:t>84故意损坏考场设施设备；</w:t>
      </w:r>
    </w:p>
    <w:p w:rsidR="00B675A4" w:rsidRDefault="00B675A4" w:rsidP="00B675A4">
      <w:pPr>
        <w:spacing w:after="13" w:line="240" w:lineRule="auto"/>
        <w:ind w:left="355" w:hanging="10"/>
      </w:pPr>
      <w:r>
        <w:rPr>
          <w:rFonts w:ascii="华文仿宋" w:eastAsia="华文仿宋" w:hAnsi="华文仿宋" w:cs="华文仿宋"/>
          <w:sz w:val="18"/>
        </w:rPr>
        <w:t>85其他扰乱考试管理秩序的行为。</w:t>
      </w:r>
    </w:p>
    <w:p w:rsidR="00B675A4" w:rsidRDefault="00B675A4" w:rsidP="00B675A4">
      <w:pPr>
        <w:spacing w:after="586" w:line="246" w:lineRule="auto"/>
        <w:ind w:left="-5" w:hanging="10"/>
      </w:pPr>
      <w:r>
        <w:rPr>
          <w:rFonts w:ascii="黑体" w:eastAsia="黑体" w:hAnsi="黑体" w:cs="黑体"/>
        </w:rPr>
        <w:t>附件4</w:t>
      </w:r>
    </w:p>
    <w:p w:rsidR="00B675A4" w:rsidRDefault="00B675A4" w:rsidP="00B675A4">
      <w:pPr>
        <w:spacing w:after="13" w:line="250" w:lineRule="auto"/>
        <w:ind w:left="10" w:hanging="10"/>
        <w:jc w:val="center"/>
      </w:pPr>
      <w:r>
        <w:rPr>
          <w:rFonts w:ascii="Calibri" w:eastAsia="Calibri" w:hAnsi="Calibri" w:cs="Calibri"/>
          <w:sz w:val="44"/>
        </w:rPr>
        <w:lastRenderedPageBreak/>
        <w:t>普通高等学校艺术类专业考试</w:t>
      </w:r>
    </w:p>
    <w:p w:rsidR="00B675A4" w:rsidRDefault="00B675A4" w:rsidP="00B675A4">
      <w:pPr>
        <w:spacing w:after="110" w:line="250" w:lineRule="auto"/>
        <w:ind w:left="10" w:hanging="10"/>
        <w:jc w:val="center"/>
      </w:pPr>
      <w:r>
        <w:rPr>
          <w:rFonts w:ascii="Calibri" w:eastAsia="Calibri" w:hAnsi="Calibri" w:cs="Calibri"/>
          <w:sz w:val="44"/>
        </w:rPr>
        <w:t>黑龙江省违纪作弊考生数据库结构</w:t>
      </w:r>
    </w:p>
    <w:p w:rsidR="00B675A4" w:rsidRDefault="00B675A4" w:rsidP="00B675A4">
      <w:pPr>
        <w:spacing w:after="321" w:line="240" w:lineRule="auto"/>
        <w:ind w:left="10" w:hanging="10"/>
        <w:jc w:val="center"/>
      </w:pPr>
      <w:r>
        <w:rPr>
          <w:rFonts w:ascii="华文仿宋" w:eastAsia="华文仿宋" w:hAnsi="华文仿宋" w:cs="华文仿宋"/>
        </w:rPr>
        <w:t>文件名：（学校代码）＋YSXKWJK.DBF</w:t>
      </w:r>
    </w:p>
    <w:tbl>
      <w:tblPr>
        <w:tblStyle w:val="TableGrid"/>
        <w:tblW w:w="9215" w:type="dxa"/>
        <w:tblInd w:w="-48" w:type="dxa"/>
        <w:tblCellMar>
          <w:top w:w="87" w:type="dxa"/>
          <w:left w:w="5" w:type="dxa"/>
          <w:bottom w:w="0" w:type="dxa"/>
          <w:right w:w="115" w:type="dxa"/>
        </w:tblCellMar>
        <w:tblLook w:val="04A0" w:firstRow="1" w:lastRow="0" w:firstColumn="1" w:lastColumn="0" w:noHBand="0" w:noVBand="1"/>
      </w:tblPr>
      <w:tblGrid>
        <w:gridCol w:w="640"/>
        <w:gridCol w:w="1750"/>
        <w:gridCol w:w="569"/>
        <w:gridCol w:w="670"/>
        <w:gridCol w:w="2236"/>
        <w:gridCol w:w="3350"/>
      </w:tblGrid>
      <w:tr w:rsidR="00B675A4" w:rsidTr="00EE4685">
        <w:trPr>
          <w:trHeight w:val="545"/>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79" w:right="0" w:firstLine="0"/>
              <w:jc w:val="both"/>
            </w:pPr>
            <w:r>
              <w:rPr>
                <w:rFonts w:ascii="华文仿宋" w:eastAsia="华文仿宋" w:hAnsi="华文仿宋" w:cs="华文仿宋"/>
                <w:sz w:val="24"/>
              </w:rPr>
              <w:t>编号</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79" w:right="0" w:firstLine="0"/>
            </w:pPr>
            <w:r>
              <w:rPr>
                <w:rFonts w:ascii="华文仿宋" w:eastAsia="华文仿宋" w:hAnsi="华文仿宋" w:cs="华文仿宋"/>
                <w:sz w:val="24"/>
              </w:rPr>
              <w:t>信息项名称</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43" w:right="0" w:firstLine="0"/>
              <w:jc w:val="both"/>
            </w:pPr>
            <w:r>
              <w:rPr>
                <w:rFonts w:ascii="华文仿宋" w:eastAsia="华文仿宋" w:hAnsi="华文仿宋" w:cs="华文仿宋"/>
                <w:sz w:val="24"/>
              </w:rPr>
              <w:t>类型</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93" w:right="0" w:firstLine="0"/>
              <w:jc w:val="both"/>
            </w:pPr>
            <w:r>
              <w:rPr>
                <w:rFonts w:ascii="华文仿宋" w:eastAsia="华文仿宋" w:hAnsi="华文仿宋" w:cs="华文仿宋"/>
                <w:sz w:val="24"/>
              </w:rPr>
              <w:t>宽度</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信息项含义</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信息项目说明</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1</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KSH</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14</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考生号</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r>
              <w:rPr>
                <w:rFonts w:ascii="华文仿宋" w:eastAsia="华文仿宋" w:hAnsi="华文仿宋" w:cs="华文仿宋"/>
                <w:sz w:val="24"/>
              </w:rPr>
              <w:t>左对齐，不允许为空</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2</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XM</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20</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姓名</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r>
              <w:rPr>
                <w:rFonts w:ascii="华文仿宋" w:eastAsia="华文仿宋" w:hAnsi="华文仿宋" w:cs="华文仿宋"/>
                <w:sz w:val="24"/>
              </w:rPr>
              <w:t>字间不空，左对齐</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3</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XB</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1</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性别代码</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r>
              <w:rPr>
                <w:rFonts w:ascii="华文仿宋" w:eastAsia="华文仿宋" w:hAnsi="华文仿宋" w:cs="华文仿宋"/>
                <w:sz w:val="24"/>
              </w:rPr>
              <w:t>1 男，2 女</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4</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SFZH</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18</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身份证号</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r>
              <w:rPr>
                <w:rFonts w:ascii="华文仿宋" w:eastAsia="华文仿宋" w:hAnsi="华文仿宋" w:cs="华文仿宋"/>
                <w:sz w:val="24"/>
              </w:rPr>
              <w:t>左对齐，不允许为空</w:t>
            </w:r>
          </w:p>
        </w:tc>
      </w:tr>
      <w:tr w:rsidR="00B675A4" w:rsidTr="00EE4685">
        <w:trPr>
          <w:trHeight w:val="730"/>
        </w:trPr>
        <w:tc>
          <w:tcPr>
            <w:tcW w:w="64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4"/>
              </w:rPr>
              <w:t>7</w:t>
            </w:r>
          </w:p>
        </w:tc>
        <w:tc>
          <w:tcPr>
            <w:tcW w:w="175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4"/>
              </w:rPr>
              <w:t>KSSJ</w:t>
            </w:r>
          </w:p>
        </w:tc>
        <w:tc>
          <w:tcPr>
            <w:tcW w:w="569"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4"/>
              </w:rPr>
              <w:t>20</w:t>
            </w:r>
          </w:p>
        </w:tc>
        <w:tc>
          <w:tcPr>
            <w:tcW w:w="2236"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4"/>
              </w:rPr>
              <w:t>考试时间</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79" w:line="240" w:lineRule="auto"/>
              <w:ind w:left="0" w:right="0" w:firstLine="0"/>
              <w:jc w:val="both"/>
            </w:pPr>
            <w:r>
              <w:rPr>
                <w:rFonts w:ascii="华文仿宋" w:eastAsia="华文仿宋" w:hAnsi="华文仿宋" w:cs="华文仿宋"/>
                <w:sz w:val="24"/>
              </w:rPr>
              <w:t>格式为 YYYYMMDDHHMM,如</w:t>
            </w:r>
          </w:p>
          <w:p w:rsidR="00B675A4" w:rsidRDefault="00B675A4" w:rsidP="00EE4685">
            <w:pPr>
              <w:spacing w:after="0" w:line="276" w:lineRule="auto"/>
              <w:ind w:left="0" w:right="0" w:firstLine="0"/>
            </w:pPr>
            <w:r>
              <w:rPr>
                <w:rFonts w:ascii="华文仿宋" w:eastAsia="华文仿宋" w:hAnsi="华文仿宋" w:cs="华文仿宋"/>
                <w:sz w:val="24"/>
              </w:rPr>
              <w:t>201201011825</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8</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KSKMMC</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30</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407" w:right="0" w:firstLine="0"/>
            </w:pPr>
            <w:r>
              <w:rPr>
                <w:rFonts w:ascii="华文仿宋" w:eastAsia="华文仿宋" w:hAnsi="华文仿宋" w:cs="华文仿宋"/>
                <w:sz w:val="24"/>
              </w:rPr>
              <w:t>考试科目名称</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r>
              <w:rPr>
                <w:rFonts w:ascii="华文仿宋" w:eastAsia="华文仿宋" w:hAnsi="华文仿宋" w:cs="华文仿宋"/>
                <w:sz w:val="24"/>
              </w:rPr>
              <w:t>不能为空</w:t>
            </w:r>
          </w:p>
        </w:tc>
      </w:tr>
      <w:tr w:rsidR="00B675A4" w:rsidTr="00EE4685">
        <w:trPr>
          <w:trHeight w:val="730"/>
        </w:trPr>
        <w:tc>
          <w:tcPr>
            <w:tcW w:w="64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4"/>
              </w:rPr>
              <w:t>9</w:t>
            </w:r>
          </w:p>
        </w:tc>
        <w:tc>
          <w:tcPr>
            <w:tcW w:w="175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334" w:right="0" w:firstLine="0"/>
            </w:pPr>
            <w:r>
              <w:rPr>
                <w:rFonts w:ascii="华文仿宋" w:eastAsia="华文仿宋" w:hAnsi="华文仿宋" w:cs="华文仿宋"/>
                <w:sz w:val="24"/>
              </w:rPr>
              <w:t>WGLXDM</w:t>
            </w:r>
          </w:p>
        </w:tc>
        <w:tc>
          <w:tcPr>
            <w:tcW w:w="569"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4"/>
              </w:rPr>
              <w:t>1</w:t>
            </w:r>
          </w:p>
        </w:tc>
        <w:tc>
          <w:tcPr>
            <w:tcW w:w="2236"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407" w:right="0" w:firstLine="0"/>
            </w:pPr>
            <w:r>
              <w:rPr>
                <w:rFonts w:ascii="华文仿宋" w:eastAsia="华文仿宋" w:hAnsi="华文仿宋" w:cs="华文仿宋"/>
                <w:sz w:val="24"/>
              </w:rPr>
              <w:t>违规类型代码</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79" w:line="240" w:lineRule="auto"/>
              <w:ind w:left="0" w:right="0" w:firstLine="0"/>
              <w:jc w:val="both"/>
            </w:pPr>
            <w:r>
              <w:rPr>
                <w:rFonts w:ascii="华文仿宋" w:eastAsia="华文仿宋" w:hAnsi="华文仿宋" w:cs="华文仿宋"/>
                <w:sz w:val="24"/>
              </w:rPr>
              <w:t>必须为 1（违纪）,2（作弊）或 3</w:t>
            </w:r>
          </w:p>
          <w:p w:rsidR="00B675A4" w:rsidRDefault="00B675A4" w:rsidP="00EE4685">
            <w:pPr>
              <w:spacing w:after="0" w:line="276" w:lineRule="auto"/>
              <w:ind w:left="0" w:right="0" w:firstLine="0"/>
            </w:pPr>
            <w:r>
              <w:rPr>
                <w:rFonts w:ascii="华文仿宋" w:eastAsia="华文仿宋" w:hAnsi="华文仿宋" w:cs="华文仿宋"/>
                <w:sz w:val="24"/>
              </w:rPr>
              <w:t>（其他）</w:t>
            </w:r>
          </w:p>
        </w:tc>
      </w:tr>
      <w:tr w:rsidR="00B675A4" w:rsidTr="00EE4685">
        <w:trPr>
          <w:trHeight w:val="730"/>
        </w:trPr>
        <w:tc>
          <w:tcPr>
            <w:tcW w:w="64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206" w:right="0" w:firstLine="0"/>
            </w:pPr>
            <w:r>
              <w:rPr>
                <w:rFonts w:ascii="华文仿宋" w:eastAsia="华文仿宋" w:hAnsi="华文仿宋" w:cs="华文仿宋"/>
                <w:sz w:val="24"/>
              </w:rPr>
              <w:t>10</w:t>
            </w:r>
          </w:p>
        </w:tc>
        <w:tc>
          <w:tcPr>
            <w:tcW w:w="175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4"/>
              </w:rPr>
              <w:t>WGSSDM</w:t>
            </w:r>
          </w:p>
        </w:tc>
        <w:tc>
          <w:tcPr>
            <w:tcW w:w="569"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4"/>
              </w:rPr>
              <w:t>2</w:t>
            </w:r>
          </w:p>
        </w:tc>
        <w:tc>
          <w:tcPr>
            <w:tcW w:w="2236"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407" w:right="0" w:firstLine="0"/>
            </w:pPr>
            <w:r>
              <w:rPr>
                <w:rFonts w:ascii="华文仿宋" w:eastAsia="华文仿宋" w:hAnsi="华文仿宋" w:cs="华文仿宋"/>
                <w:sz w:val="24"/>
              </w:rPr>
              <w:t>违规事实代码</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r>
              <w:rPr>
                <w:rFonts w:ascii="华文仿宋" w:eastAsia="华文仿宋" w:hAnsi="华文仿宋" w:cs="华文仿宋"/>
                <w:sz w:val="24"/>
              </w:rPr>
              <w:t>不能为空。必须为与违规类型相对应的违规事实代码</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6" w:right="0" w:firstLine="0"/>
            </w:pPr>
            <w:r>
              <w:rPr>
                <w:rFonts w:ascii="华文仿宋" w:eastAsia="华文仿宋" w:hAnsi="华文仿宋" w:cs="华文仿宋"/>
                <w:sz w:val="24"/>
              </w:rPr>
              <w:lastRenderedPageBreak/>
              <w:t>11</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WGSS</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165" w:right="0" w:firstLine="0"/>
            </w:pPr>
            <w:r>
              <w:rPr>
                <w:rFonts w:ascii="华文仿宋" w:eastAsia="华文仿宋" w:hAnsi="华文仿宋" w:cs="华文仿宋"/>
                <w:sz w:val="24"/>
              </w:rPr>
              <w:t>200</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172" w:right="0" w:firstLine="0"/>
              <w:jc w:val="both"/>
            </w:pPr>
            <w:r>
              <w:rPr>
                <w:rFonts w:ascii="华文仿宋" w:eastAsia="华文仿宋" w:hAnsi="华文仿宋" w:cs="华文仿宋"/>
                <w:sz w:val="24"/>
              </w:rPr>
              <w:t>违规事实简要说明</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both"/>
            </w:pPr>
            <w:r>
              <w:rPr>
                <w:rFonts w:ascii="华文仿宋" w:eastAsia="华文仿宋" w:hAnsi="华文仿宋" w:cs="华文仿宋"/>
                <w:sz w:val="24"/>
              </w:rPr>
              <w:t xml:space="preserve">不能为空。不能超过 100 </w:t>
            </w:r>
            <w:proofErr w:type="gramStart"/>
            <w:r>
              <w:rPr>
                <w:rFonts w:ascii="华文仿宋" w:eastAsia="华文仿宋" w:hAnsi="华文仿宋" w:cs="华文仿宋"/>
                <w:sz w:val="24"/>
              </w:rPr>
              <w:t>个</w:t>
            </w:r>
            <w:proofErr w:type="gramEnd"/>
            <w:r>
              <w:rPr>
                <w:rFonts w:ascii="华文仿宋" w:eastAsia="华文仿宋" w:hAnsi="华文仿宋" w:cs="华文仿宋"/>
                <w:sz w:val="24"/>
              </w:rPr>
              <w:t>汉字</w:t>
            </w:r>
          </w:p>
        </w:tc>
      </w:tr>
      <w:tr w:rsidR="00B675A4" w:rsidTr="00EE4685">
        <w:trPr>
          <w:trHeight w:val="1450"/>
        </w:trPr>
        <w:tc>
          <w:tcPr>
            <w:tcW w:w="64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206" w:right="0" w:firstLine="0"/>
            </w:pPr>
            <w:r>
              <w:rPr>
                <w:rFonts w:ascii="华文仿宋" w:eastAsia="华文仿宋" w:hAnsi="华文仿宋" w:cs="华文仿宋"/>
                <w:sz w:val="24"/>
              </w:rPr>
              <w:t>12</w:t>
            </w:r>
          </w:p>
        </w:tc>
        <w:tc>
          <w:tcPr>
            <w:tcW w:w="175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341" w:right="0" w:firstLine="0"/>
            </w:pPr>
            <w:r>
              <w:rPr>
                <w:rFonts w:ascii="华文仿宋" w:eastAsia="华文仿宋" w:hAnsi="华文仿宋" w:cs="华文仿宋"/>
                <w:sz w:val="24"/>
              </w:rPr>
              <w:t>WGCLDM</w:t>
            </w:r>
          </w:p>
        </w:tc>
        <w:tc>
          <w:tcPr>
            <w:tcW w:w="569"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0" w:right="0" w:firstLine="0"/>
              <w:jc w:val="center"/>
            </w:pPr>
            <w:r>
              <w:rPr>
                <w:rFonts w:ascii="华文仿宋" w:eastAsia="华文仿宋" w:hAnsi="华文仿宋" w:cs="华文仿宋"/>
                <w:sz w:val="24"/>
              </w:rPr>
              <w:t>1</w:t>
            </w:r>
          </w:p>
        </w:tc>
        <w:tc>
          <w:tcPr>
            <w:tcW w:w="2236" w:type="dxa"/>
            <w:tcBorders>
              <w:top w:val="single" w:sz="4" w:space="0" w:color="000000"/>
              <w:left w:val="single" w:sz="4" w:space="0" w:color="000000"/>
              <w:bottom w:val="single" w:sz="4" w:space="0" w:color="000000"/>
              <w:right w:val="single" w:sz="4" w:space="0" w:color="000000"/>
            </w:tcBorders>
            <w:vAlign w:val="center"/>
          </w:tcPr>
          <w:p w:rsidR="00B675A4" w:rsidRDefault="00B675A4" w:rsidP="00EE4685">
            <w:pPr>
              <w:spacing w:after="0" w:line="276" w:lineRule="auto"/>
              <w:ind w:left="407" w:right="0" w:firstLine="0"/>
            </w:pPr>
            <w:r>
              <w:rPr>
                <w:rFonts w:ascii="华文仿宋" w:eastAsia="华文仿宋" w:hAnsi="华文仿宋" w:cs="华文仿宋"/>
                <w:sz w:val="24"/>
              </w:rPr>
              <w:t>违规处理代码</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both"/>
            </w:pPr>
            <w:r>
              <w:rPr>
                <w:rFonts w:ascii="华文仿宋" w:eastAsia="华文仿宋" w:hAnsi="华文仿宋" w:cs="华文仿宋"/>
                <w:sz w:val="24"/>
              </w:rPr>
              <w:t>不能为空。必须为 1（取消该科目的考试成绩）,2（报名参加艺术类考试的各阶段、各科成绩无效）或 3（其他）</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6" w:right="0" w:firstLine="0"/>
            </w:pPr>
            <w:r>
              <w:rPr>
                <w:rFonts w:ascii="华文仿宋" w:eastAsia="华文仿宋" w:hAnsi="华文仿宋" w:cs="华文仿宋"/>
                <w:sz w:val="24"/>
              </w:rPr>
              <w:t>13</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WGCLJG</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165" w:right="0" w:firstLine="0"/>
            </w:pPr>
            <w:r>
              <w:rPr>
                <w:rFonts w:ascii="华文仿宋" w:eastAsia="华文仿宋" w:hAnsi="华文仿宋" w:cs="华文仿宋"/>
                <w:sz w:val="24"/>
              </w:rPr>
              <w:t>200</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407" w:right="0" w:firstLine="0"/>
            </w:pPr>
            <w:r>
              <w:rPr>
                <w:rFonts w:ascii="华文仿宋" w:eastAsia="华文仿宋" w:hAnsi="华文仿宋" w:cs="华文仿宋"/>
                <w:sz w:val="24"/>
              </w:rPr>
              <w:t>违规处理结果</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both"/>
            </w:pPr>
            <w:r>
              <w:rPr>
                <w:rFonts w:ascii="华文仿宋" w:eastAsia="华文仿宋" w:hAnsi="华文仿宋" w:cs="华文仿宋"/>
                <w:sz w:val="24"/>
              </w:rPr>
              <w:t xml:space="preserve">不能为空。不能超过 100 </w:t>
            </w:r>
            <w:proofErr w:type="gramStart"/>
            <w:r>
              <w:rPr>
                <w:rFonts w:ascii="华文仿宋" w:eastAsia="华文仿宋" w:hAnsi="华文仿宋" w:cs="华文仿宋"/>
                <w:sz w:val="24"/>
              </w:rPr>
              <w:t>个</w:t>
            </w:r>
            <w:proofErr w:type="gramEnd"/>
            <w:r>
              <w:rPr>
                <w:rFonts w:ascii="华文仿宋" w:eastAsia="华文仿宋" w:hAnsi="华文仿宋" w:cs="华文仿宋"/>
                <w:sz w:val="24"/>
              </w:rPr>
              <w:t>汉字</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6" w:right="0" w:firstLine="0"/>
            </w:pPr>
            <w:r>
              <w:rPr>
                <w:rFonts w:ascii="华文仿宋" w:eastAsia="华文仿宋" w:hAnsi="华文仿宋" w:cs="华文仿宋"/>
                <w:sz w:val="24"/>
              </w:rPr>
              <w:t>14</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CLJDSBH</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24</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54" w:right="0" w:firstLine="0"/>
              <w:jc w:val="both"/>
            </w:pPr>
            <w:r>
              <w:rPr>
                <w:rFonts w:ascii="华文仿宋" w:eastAsia="华文仿宋" w:hAnsi="华文仿宋" w:cs="华文仿宋"/>
                <w:sz w:val="24"/>
              </w:rPr>
              <w:t>违规处理决定书编号</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r>
              <w:rPr>
                <w:rFonts w:ascii="华文仿宋" w:eastAsia="华文仿宋" w:hAnsi="华文仿宋" w:cs="华文仿宋"/>
                <w:sz w:val="24"/>
              </w:rPr>
              <w:t xml:space="preserve">不能为空。不能超过 24 </w:t>
            </w:r>
            <w:proofErr w:type="gramStart"/>
            <w:r>
              <w:rPr>
                <w:rFonts w:ascii="华文仿宋" w:eastAsia="华文仿宋" w:hAnsi="华文仿宋" w:cs="华文仿宋"/>
                <w:sz w:val="24"/>
              </w:rPr>
              <w:t>个</w:t>
            </w:r>
            <w:proofErr w:type="gramEnd"/>
            <w:r>
              <w:rPr>
                <w:rFonts w:ascii="华文仿宋" w:eastAsia="华文仿宋" w:hAnsi="华文仿宋" w:cs="华文仿宋"/>
                <w:sz w:val="24"/>
              </w:rPr>
              <w:t>字</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6" w:right="0" w:firstLine="0"/>
            </w:pPr>
            <w:r>
              <w:rPr>
                <w:rFonts w:ascii="华文仿宋" w:eastAsia="华文仿宋" w:hAnsi="华文仿宋" w:cs="华文仿宋"/>
                <w:sz w:val="24"/>
              </w:rPr>
              <w:t>15</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KQMC</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30</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90" w:right="0" w:firstLine="0"/>
            </w:pPr>
            <w:r>
              <w:rPr>
                <w:rFonts w:ascii="华文仿宋" w:eastAsia="华文仿宋" w:hAnsi="华文仿宋" w:cs="华文仿宋"/>
                <w:sz w:val="24"/>
              </w:rPr>
              <w:t>考区或院校名称</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r>
              <w:rPr>
                <w:rFonts w:ascii="华文仿宋" w:eastAsia="华文仿宋" w:hAnsi="华文仿宋" w:cs="华文仿宋"/>
                <w:sz w:val="24"/>
              </w:rPr>
              <w:t>不能为空</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6" w:right="0" w:firstLine="0"/>
            </w:pPr>
            <w:r>
              <w:rPr>
                <w:rFonts w:ascii="华文仿宋" w:eastAsia="华文仿宋" w:hAnsi="华文仿宋" w:cs="华文仿宋"/>
                <w:sz w:val="24"/>
              </w:rPr>
              <w:t>16</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KDMC</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30</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考点名称</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r>
              <w:rPr>
                <w:rFonts w:ascii="华文仿宋" w:eastAsia="华文仿宋" w:hAnsi="华文仿宋" w:cs="华文仿宋"/>
                <w:sz w:val="24"/>
              </w:rPr>
              <w:t xml:space="preserve">不能为空。不能超过 50 </w:t>
            </w:r>
            <w:proofErr w:type="gramStart"/>
            <w:r>
              <w:rPr>
                <w:rFonts w:ascii="华文仿宋" w:eastAsia="华文仿宋" w:hAnsi="华文仿宋" w:cs="华文仿宋"/>
                <w:sz w:val="24"/>
              </w:rPr>
              <w:t>个</w:t>
            </w:r>
            <w:proofErr w:type="gramEnd"/>
            <w:r>
              <w:rPr>
                <w:rFonts w:ascii="华文仿宋" w:eastAsia="华文仿宋" w:hAnsi="华文仿宋" w:cs="华文仿宋"/>
                <w:sz w:val="24"/>
              </w:rPr>
              <w:t>字</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6" w:right="0" w:firstLine="0"/>
            </w:pPr>
            <w:r>
              <w:rPr>
                <w:rFonts w:ascii="华文仿宋" w:eastAsia="华文仿宋" w:hAnsi="华文仿宋" w:cs="华文仿宋"/>
                <w:sz w:val="24"/>
              </w:rPr>
              <w:t>17</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336" w:right="0" w:firstLine="0"/>
            </w:pPr>
            <w:r>
              <w:rPr>
                <w:rFonts w:ascii="华文仿宋" w:eastAsia="华文仿宋" w:hAnsi="华文仿宋" w:cs="华文仿宋"/>
                <w:sz w:val="24"/>
              </w:rPr>
              <w:t>TDDWMC</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30</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407" w:right="0" w:firstLine="0"/>
            </w:pPr>
            <w:r>
              <w:rPr>
                <w:rFonts w:ascii="华文仿宋" w:eastAsia="华文仿宋" w:hAnsi="华文仿宋" w:cs="华文仿宋"/>
                <w:sz w:val="24"/>
              </w:rPr>
              <w:t>违规认定单位</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r>
              <w:rPr>
                <w:rFonts w:ascii="华文仿宋" w:eastAsia="华文仿宋" w:hAnsi="华文仿宋" w:cs="华文仿宋"/>
                <w:sz w:val="24"/>
              </w:rPr>
              <w:t xml:space="preserve">不能为空。不能超过 16 </w:t>
            </w:r>
            <w:proofErr w:type="gramStart"/>
            <w:r>
              <w:rPr>
                <w:rFonts w:ascii="华文仿宋" w:eastAsia="华文仿宋" w:hAnsi="华文仿宋" w:cs="华文仿宋"/>
                <w:sz w:val="24"/>
              </w:rPr>
              <w:t>个</w:t>
            </w:r>
            <w:proofErr w:type="gramEnd"/>
            <w:r>
              <w:rPr>
                <w:rFonts w:ascii="华文仿宋" w:eastAsia="华文仿宋" w:hAnsi="华文仿宋" w:cs="华文仿宋"/>
                <w:sz w:val="24"/>
              </w:rPr>
              <w:t>字</w:t>
            </w: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6" w:right="0" w:firstLine="0"/>
            </w:pPr>
            <w:r>
              <w:rPr>
                <w:rFonts w:ascii="华文仿宋" w:eastAsia="华文仿宋" w:hAnsi="华文仿宋" w:cs="华文仿宋"/>
                <w:sz w:val="24"/>
              </w:rPr>
              <w:t>18</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190" w:right="0" w:firstLine="0"/>
            </w:pPr>
            <w:r>
              <w:rPr>
                <w:rFonts w:ascii="华文仿宋" w:eastAsia="华文仿宋" w:hAnsi="华文仿宋" w:cs="华文仿宋"/>
                <w:sz w:val="24"/>
              </w:rPr>
              <w:t>WGRDQZRY</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20</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407" w:right="0" w:firstLine="0"/>
            </w:pPr>
            <w:r>
              <w:rPr>
                <w:rFonts w:ascii="华文仿宋" w:eastAsia="华文仿宋" w:hAnsi="华文仿宋" w:cs="华文仿宋"/>
                <w:sz w:val="24"/>
              </w:rPr>
              <w:t>违规认定人员</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pPr>
          </w:p>
        </w:tc>
      </w:tr>
      <w:tr w:rsidR="00B675A4" w:rsidTr="00EE4685">
        <w:trPr>
          <w:trHeight w:val="407"/>
        </w:trPr>
        <w:tc>
          <w:tcPr>
            <w:tcW w:w="64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6" w:right="0" w:firstLine="0"/>
            </w:pPr>
            <w:r>
              <w:rPr>
                <w:rFonts w:ascii="华文仿宋" w:eastAsia="华文仿宋" w:hAnsi="华文仿宋" w:cs="华文仿宋"/>
                <w:sz w:val="24"/>
              </w:rPr>
              <w:t>19</w:t>
            </w:r>
          </w:p>
        </w:tc>
        <w:tc>
          <w:tcPr>
            <w:tcW w:w="17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BZ</w:t>
            </w:r>
          </w:p>
        </w:tc>
        <w:tc>
          <w:tcPr>
            <w:tcW w:w="569"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204" w:right="0" w:firstLine="0"/>
            </w:pPr>
            <w:r>
              <w:rPr>
                <w:rFonts w:ascii="华文仿宋" w:eastAsia="华文仿宋" w:hAnsi="华文仿宋" w:cs="华文仿宋"/>
                <w:sz w:val="24"/>
              </w:rPr>
              <w:t>C</w:t>
            </w:r>
          </w:p>
        </w:tc>
        <w:tc>
          <w:tcPr>
            <w:tcW w:w="67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60</w:t>
            </w:r>
          </w:p>
        </w:tc>
        <w:tc>
          <w:tcPr>
            <w:tcW w:w="2236"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center"/>
            </w:pPr>
            <w:r>
              <w:rPr>
                <w:rFonts w:ascii="华文仿宋" w:eastAsia="华文仿宋" w:hAnsi="华文仿宋" w:cs="华文仿宋"/>
                <w:sz w:val="24"/>
              </w:rPr>
              <w:t>备注</w:t>
            </w:r>
          </w:p>
        </w:tc>
        <w:tc>
          <w:tcPr>
            <w:tcW w:w="3350" w:type="dxa"/>
            <w:tcBorders>
              <w:top w:val="single" w:sz="4" w:space="0" w:color="000000"/>
              <w:left w:val="single" w:sz="4" w:space="0" w:color="000000"/>
              <w:bottom w:val="single" w:sz="4" w:space="0" w:color="000000"/>
              <w:right w:val="single" w:sz="4" w:space="0" w:color="000000"/>
            </w:tcBorders>
          </w:tcPr>
          <w:p w:rsidR="00B675A4" w:rsidRDefault="00B675A4" w:rsidP="00EE4685">
            <w:pPr>
              <w:spacing w:after="0" w:line="276" w:lineRule="auto"/>
              <w:ind w:left="0" w:right="0" w:firstLine="0"/>
              <w:jc w:val="both"/>
            </w:pPr>
            <w:r>
              <w:rPr>
                <w:rFonts w:ascii="华文仿宋" w:eastAsia="华文仿宋" w:hAnsi="华文仿宋" w:cs="华文仿宋"/>
                <w:sz w:val="24"/>
              </w:rPr>
              <w:t>不能超过100个汉字， 其他说明内容</w:t>
            </w:r>
          </w:p>
        </w:tc>
      </w:tr>
    </w:tbl>
    <w:p w:rsidR="00B675A4" w:rsidRDefault="00B675A4" w:rsidP="00B675A4">
      <w:pPr>
        <w:spacing w:after="0" w:line="240" w:lineRule="auto"/>
        <w:ind w:left="10" w:hanging="10"/>
        <w:jc w:val="right"/>
      </w:pPr>
      <w:r>
        <w:rPr>
          <w:rFonts w:ascii="宋体" w:eastAsia="宋体" w:hAnsi="宋体" w:cs="宋体"/>
          <w:sz w:val="28"/>
        </w:rPr>
        <w:t>- 23 -</w:t>
      </w:r>
    </w:p>
    <w:p w:rsidR="00B675A4" w:rsidRDefault="00B675A4" w:rsidP="00B675A4">
      <w:pPr>
        <w:spacing w:after="142" w:line="240" w:lineRule="auto"/>
        <w:ind w:left="28" w:right="0" w:firstLine="0"/>
      </w:pPr>
      <w:r>
        <w:rPr>
          <w:rFonts w:ascii="Calibri" w:eastAsia="Calibri" w:hAnsi="Calibri" w:cs="Calibri"/>
          <w:noProof/>
          <w:sz w:val="22"/>
        </w:rPr>
        <mc:AlternateContent>
          <mc:Choice Requires="wpg">
            <w:drawing>
              <wp:inline distT="0" distB="0" distL="0" distR="0" wp14:anchorId="5D5490DA" wp14:editId="1045DEDA">
                <wp:extent cx="5411470" cy="6096"/>
                <wp:effectExtent l="0" t="0" r="0" b="0"/>
                <wp:docPr id="15590" name="Group 15590"/>
                <wp:cNvGraphicFramePr/>
                <a:graphic xmlns:a="http://schemas.openxmlformats.org/drawingml/2006/main">
                  <a:graphicData uri="http://schemas.microsoft.com/office/word/2010/wordprocessingGroup">
                    <wpg:wgp>
                      <wpg:cNvGrpSpPr/>
                      <wpg:grpSpPr>
                        <a:xfrm>
                          <a:off x="0" y="0"/>
                          <a:ext cx="5411470" cy="6096"/>
                          <a:chOff x="0" y="0"/>
                          <a:chExt cx="5411470" cy="6096"/>
                        </a:xfrm>
                      </wpg:grpSpPr>
                      <wps:wsp>
                        <wps:cNvPr id="2466" name="Shape 2466"/>
                        <wps:cNvSpPr/>
                        <wps:spPr>
                          <a:xfrm>
                            <a:off x="0" y="0"/>
                            <a:ext cx="5411470" cy="0"/>
                          </a:xfrm>
                          <a:custGeom>
                            <a:avLst/>
                            <a:gdLst/>
                            <a:ahLst/>
                            <a:cxnLst/>
                            <a:rect l="0" t="0" r="0" b="0"/>
                            <a:pathLst>
                              <a:path w="5411470">
                                <a:moveTo>
                                  <a:pt x="0" y="0"/>
                                </a:moveTo>
                                <a:lnTo>
                                  <a:pt x="541147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98192D" id="Group 15590" o:spid="_x0000_s1026" style="width:426.1pt;height:.5pt;mso-position-horizontal-relative:char;mso-position-vertical-relative:line" coordsize="5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">
                <v:shape id="Shape 2466" o:spid="_x0000_s1027" style="position:absolute;width:54114;height:0;visibility:visible;mso-wrap-style:square;v-text-anchor:top" coordsize="5411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uCcgA&#10;AADdAAAADwAAAGRycy9kb3ducmV2LnhtbESPT0sDMRTE7wW/Q3iCtzZrK6Fsm5aitHpR6B9aj4/N&#10;c7N287LdxO367Y0geBxm5jfMfNm7WnTUhsqzhvtRBoK48KbiUsNhvx5OQYSIbLD2TBq+KcBycTOY&#10;Y278lbfU7WIpEoRDjhpsjE0uZSgsOQwj3xAn78O3DmOSbSlNi9cEd7UcZ5mSDitOCxYberRUnHdf&#10;TsPkcvp8Pa/65lio98PmTe2fO/uk9d1tv5qBiNTH//Bf+8VoGD8oBb9v0hO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bC4JyAAAAN0AAAAPAAAAAAAAAAAAAAAAAJgCAABk&#10;cnMvZG93bnJldi54bWxQSwUGAAAAAAQABAD1AAAAjQMAAAAA&#10;" path="m,l5411470,e" filled="f" strokeweight=".48pt">
                  <v:stroke joinstyle="bevel"/>
                  <v:path arrowok="t" textboxrect="0,0,5411470,0"/>
                </v:shape>
                <w10:anchorlock/>
              </v:group>
            </w:pict>
          </mc:Fallback>
        </mc:AlternateContent>
      </w:r>
    </w:p>
    <w:p w:rsidR="00B675A4" w:rsidRDefault="00B675A4" w:rsidP="00B675A4">
      <w:pPr>
        <w:spacing w:after="142" w:line="240" w:lineRule="auto"/>
        <w:ind w:left="137" w:right="0" w:firstLine="0"/>
      </w:pPr>
      <w:r>
        <w:rPr>
          <w:sz w:val="28"/>
        </w:rPr>
        <w:t>黑龙江省教育厅办公室 2019年12月4日印发</w:t>
      </w:r>
    </w:p>
    <w:p w:rsidR="00B675A4" w:rsidRDefault="00B675A4" w:rsidP="00B675A4">
      <w:pPr>
        <w:spacing w:after="0" w:line="240" w:lineRule="auto"/>
        <w:ind w:left="28" w:right="0" w:firstLine="0"/>
      </w:pPr>
      <w:r>
        <w:rPr>
          <w:rFonts w:ascii="Calibri" w:eastAsia="Calibri" w:hAnsi="Calibri" w:cs="Calibri"/>
          <w:noProof/>
          <w:sz w:val="22"/>
        </w:rPr>
        <mc:AlternateContent>
          <mc:Choice Requires="wpg">
            <w:drawing>
              <wp:inline distT="0" distB="0" distL="0" distR="0" wp14:anchorId="63831AFF" wp14:editId="37AFA59E">
                <wp:extent cx="5411470" cy="6096"/>
                <wp:effectExtent l="0" t="0" r="0" b="0"/>
                <wp:docPr id="15591" name="Group 15591"/>
                <wp:cNvGraphicFramePr/>
                <a:graphic xmlns:a="http://schemas.openxmlformats.org/drawingml/2006/main">
                  <a:graphicData uri="http://schemas.microsoft.com/office/word/2010/wordprocessingGroup">
                    <wpg:wgp>
                      <wpg:cNvGrpSpPr/>
                      <wpg:grpSpPr>
                        <a:xfrm>
                          <a:off x="0" y="0"/>
                          <a:ext cx="5411470" cy="6096"/>
                          <a:chOff x="0" y="0"/>
                          <a:chExt cx="5411470" cy="6096"/>
                        </a:xfrm>
                      </wpg:grpSpPr>
                      <wps:wsp>
                        <wps:cNvPr id="2467" name="Shape 2467"/>
                        <wps:cNvSpPr/>
                        <wps:spPr>
                          <a:xfrm>
                            <a:off x="0" y="0"/>
                            <a:ext cx="5411470" cy="0"/>
                          </a:xfrm>
                          <a:custGeom>
                            <a:avLst/>
                            <a:gdLst/>
                            <a:ahLst/>
                            <a:cxnLst/>
                            <a:rect l="0" t="0" r="0" b="0"/>
                            <a:pathLst>
                              <a:path w="5411470">
                                <a:moveTo>
                                  <a:pt x="0" y="0"/>
                                </a:moveTo>
                                <a:lnTo>
                                  <a:pt x="541147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458DAE" id="Group 15591" o:spid="_x0000_s1026" style="width:426.1pt;height:.5pt;mso-position-horizontal-relative:char;mso-position-vertical-relative:line" coordsize="5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">
                <v:shape id="Shape 2467" o:spid="_x0000_s1027" style="position:absolute;width:54114;height:0;visibility:visible;mso-wrap-style:square;v-text-anchor:top" coordsize="5411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LksgA&#10;AADdAAAADwAAAGRycy9kb3ducmV2LnhtbESPQWvCQBSE74X+h+UJvdWNVqJEV5GWtl5aqIp6fGSf&#10;2dTs2zS7jfHfd4WCx2FmvmFmi85WoqXGl44VDPoJCOLc6ZILBdvN6+MEhA/IGivHpOBCHhbz+7sZ&#10;Ztqd+YvadShEhLDPUIEJoc6k9Lkhi77vauLoHV1jMUTZFFI3eI5wW8lhkqTSYslxwWBNz4by0/rX&#10;Knj62X9/nJZdvcvTw/btM928t+ZFqYdet5yCCNSFW/i/vdIKhqN0DNc38Qn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IIuSyAAAAN0AAAAPAAAAAAAAAAAAAAAAAJgCAABk&#10;cnMvZG93bnJldi54bWxQSwUGAAAAAAQABAD1AAAAjQMAAAAA&#10;" path="m,l5411470,e" filled="f" strokeweight=".48pt">
                  <v:stroke joinstyle="bevel"/>
                  <v:path arrowok="t" textboxrect="0,0,5411470,0"/>
                </v:shape>
                <w10:anchorlock/>
              </v:group>
            </w:pict>
          </mc:Fallback>
        </mc:AlternateContent>
      </w:r>
    </w:p>
    <w:p w:rsidR="001A7A60" w:rsidRDefault="001A7A60">
      <w:bookmarkStart w:id="0" w:name="_GoBack"/>
      <w:bookmarkEnd w:id="0"/>
    </w:p>
    <w:sectPr w:rsidR="001A7A60">
      <w:footerReference w:type="even" r:id="rId7"/>
      <w:footerReference w:type="default" r:id="rId8"/>
      <w:footerReference w:type="first" r:id="rId9"/>
      <w:pgSz w:w="11906" w:h="16838"/>
      <w:pgMar w:top="1925" w:right="1587" w:bottom="1020" w:left="1589" w:header="720" w:footer="49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39" w:rsidRDefault="00B675A4">
    <w:pPr>
      <w:spacing w:after="0" w:line="276" w:lineRule="auto"/>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39" w:rsidRDefault="00B675A4">
    <w:pPr>
      <w:spacing w:after="0" w:line="276"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39" w:rsidRDefault="00B675A4">
    <w:pPr>
      <w:spacing w:after="0" w:line="276"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39" w:rsidRDefault="00B675A4">
    <w:pPr>
      <w:spacing w:after="0" w:line="276" w:lineRule="auto"/>
      <w:ind w:left="0" w:righ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39" w:rsidRDefault="00B675A4">
    <w:pPr>
      <w:spacing w:after="0" w:line="276" w:lineRule="auto"/>
      <w:ind w:left="0" w:righ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39" w:rsidRDefault="00B675A4">
    <w:pPr>
      <w:spacing w:after="0" w:line="276" w:lineRule="auto"/>
      <w:ind w:left="0" w:right="0" w:firstLine="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A4"/>
    <w:rsid w:val="001A7A60"/>
    <w:rsid w:val="00B6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509F9-1D8E-4DAA-82FF-2039268F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5A4"/>
    <w:pPr>
      <w:spacing w:after="208" w:line="347" w:lineRule="auto"/>
      <w:ind w:left="74" w:right="-15" w:firstLine="633"/>
    </w:pPr>
    <w:rPr>
      <w:rFonts w:ascii="FangSong" w:eastAsia="FangSong" w:hAnsi="FangSong" w:cs="FangSong"/>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675A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theme" Target="theme/theme1.xml"/><Relationship Id="rId5" Type="http://schemas.openxmlformats.org/officeDocument/2006/relationships/footer" Target="footer2.xml"/><Relationship Id="rId10"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368</Words>
  <Characters>2099</Characters>
  <Application>Microsoft Office Word</Application>
  <DocSecurity>0</DocSecurity>
  <Lines>17</Lines>
  <Paragraphs>4</Paragraphs>
  <ScaleCrop>false</ScaleCrop>
  <Company>微软中国</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2019-12-06T09:29:00Z</dcterms:created>
  <dcterms:modified xsi:type="dcterms:W3CDTF">2019-12-06T09:36:00Z</dcterms:modified>
</cp:coreProperties>
</file>