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67" w:rsidRDefault="00471B85" w:rsidP="009E0CA1">
      <w:pPr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t>机械类</w:t>
      </w:r>
      <w:r>
        <w:rPr>
          <w:rFonts w:ascii="黑体" w:eastAsia="黑体" w:hAnsi="黑体" w:hint="eastAsia"/>
          <w:sz w:val="28"/>
        </w:rPr>
        <w:t>-</w:t>
      </w:r>
      <w:r w:rsidR="00370759">
        <w:rPr>
          <w:rFonts w:hint="eastAsia"/>
          <w:b/>
          <w:sz w:val="28"/>
          <w:szCs w:val="28"/>
        </w:rPr>
        <w:t>钳工</w:t>
      </w:r>
      <w:r w:rsidR="009E0CA1" w:rsidRPr="009F35BB">
        <w:rPr>
          <w:rFonts w:hint="eastAsia"/>
          <w:b/>
          <w:sz w:val="28"/>
          <w:szCs w:val="28"/>
        </w:rPr>
        <w:t>操作考试评分标准</w:t>
      </w:r>
    </w:p>
    <w:p w:rsidR="004804B5" w:rsidRPr="00C003BF" w:rsidRDefault="00370759" w:rsidP="00C003BF">
      <w:pPr>
        <w:spacing w:line="312" w:lineRule="auto"/>
        <w:ind w:firstLineChars="200" w:firstLine="420"/>
        <w:rPr>
          <w:b/>
          <w:sz w:val="28"/>
          <w:szCs w:val="28"/>
        </w:rPr>
      </w:pPr>
      <w:r>
        <w:rPr>
          <w:rFonts w:hint="eastAsia"/>
        </w:rPr>
        <w:t>钳工</w:t>
      </w:r>
      <w:r w:rsidR="004804B5">
        <w:rPr>
          <w:rFonts w:hint="eastAsia"/>
        </w:rPr>
        <w:t>操作考试评分标准由工件质量和</w:t>
      </w:r>
      <w:r w:rsidR="004804B5" w:rsidRPr="00C42038">
        <w:rPr>
          <w:rFonts w:hint="eastAsia"/>
        </w:rPr>
        <w:t>职业素养（现场操作规范）</w:t>
      </w:r>
      <w:r w:rsidR="004804B5">
        <w:rPr>
          <w:rFonts w:hint="eastAsia"/>
        </w:rPr>
        <w:t>两部分组成。</w:t>
      </w:r>
      <w:r w:rsidR="00C003BF">
        <w:rPr>
          <w:rFonts w:hint="eastAsia"/>
        </w:rPr>
        <w:t>考试总分为工件质量分与职业素养</w:t>
      </w:r>
      <w:r w:rsidR="00C003BF" w:rsidRPr="00C42038">
        <w:rPr>
          <w:rFonts w:hint="eastAsia"/>
        </w:rPr>
        <w:t>（现场操作规范）</w:t>
      </w:r>
      <w:r w:rsidR="00C003BF">
        <w:rPr>
          <w:rFonts w:hint="eastAsia"/>
        </w:rPr>
        <w:t>分之和。</w:t>
      </w:r>
    </w:p>
    <w:p w:rsidR="009E0CA1" w:rsidRPr="0065297B" w:rsidRDefault="00AF405F" w:rsidP="009F35BB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="00C42038" w:rsidRPr="0065297B">
        <w:rPr>
          <w:rFonts w:hint="eastAsia"/>
          <w:b/>
          <w:sz w:val="24"/>
          <w:szCs w:val="24"/>
        </w:rPr>
        <w:t>、</w:t>
      </w:r>
      <w:r w:rsidR="00C003BF">
        <w:rPr>
          <w:rFonts w:hint="eastAsia"/>
          <w:b/>
          <w:sz w:val="24"/>
          <w:szCs w:val="24"/>
        </w:rPr>
        <w:t>工件质量</w:t>
      </w:r>
      <w:r w:rsidR="00C42038" w:rsidRPr="0065297B">
        <w:rPr>
          <w:rFonts w:hint="eastAsia"/>
          <w:b/>
          <w:sz w:val="24"/>
          <w:szCs w:val="24"/>
        </w:rPr>
        <w:t>评分</w:t>
      </w:r>
      <w:r w:rsidR="00C003BF" w:rsidRPr="00C003BF">
        <w:rPr>
          <w:rFonts w:hint="eastAsia"/>
          <w:b/>
          <w:sz w:val="24"/>
          <w:szCs w:val="24"/>
        </w:rPr>
        <w:t>标准</w:t>
      </w:r>
    </w:p>
    <w:p w:rsidR="004804B5" w:rsidRDefault="004804B5" w:rsidP="0072336A">
      <w:pPr>
        <w:spacing w:line="312" w:lineRule="auto"/>
        <w:ind w:firstLineChars="200" w:firstLine="420"/>
        <w:outlineLvl w:val="0"/>
      </w:pPr>
      <w:r>
        <w:rPr>
          <w:rFonts w:hint="eastAsia"/>
        </w:rPr>
        <w:t xml:space="preserve">1. </w:t>
      </w:r>
      <w:r w:rsidR="00596C11">
        <w:rPr>
          <w:rFonts w:hint="eastAsia"/>
        </w:rPr>
        <w:t>工件质量分的配分</w:t>
      </w:r>
    </w:p>
    <w:p w:rsidR="00E16285" w:rsidRDefault="00E16285" w:rsidP="00E16285">
      <w:pPr>
        <w:spacing w:line="312" w:lineRule="auto"/>
        <w:ind w:firstLineChars="200" w:firstLine="420"/>
      </w:pPr>
      <w:r>
        <w:rPr>
          <w:rFonts w:hint="eastAsia"/>
        </w:rPr>
        <w:t>公布的工件质量评分标准（评分样表）中每一项评分项目（对应试题加工表面特征类型）为一个配分值区间；</w:t>
      </w:r>
    </w:p>
    <w:p w:rsidR="00E16285" w:rsidRDefault="00E16285" w:rsidP="00E16285">
      <w:pPr>
        <w:spacing w:line="312" w:lineRule="auto"/>
        <w:ind w:firstLineChars="200" w:firstLine="420"/>
      </w:pPr>
      <w:r>
        <w:rPr>
          <w:rFonts w:hint="eastAsia"/>
        </w:rPr>
        <w:t>考试使用的工件质量评分标准中每一项评分项目（对应试题图样标注要素）为一个确定的配分数值。</w:t>
      </w:r>
    </w:p>
    <w:p w:rsidR="00596C11" w:rsidRDefault="00596C11" w:rsidP="0072336A">
      <w:pPr>
        <w:spacing w:line="312" w:lineRule="auto"/>
        <w:ind w:firstLineChars="200" w:firstLine="420"/>
        <w:outlineLvl w:val="0"/>
      </w:pPr>
      <w:r>
        <w:rPr>
          <w:rFonts w:hint="eastAsia"/>
        </w:rPr>
        <w:t xml:space="preserve">2. </w:t>
      </w:r>
      <w:r>
        <w:rPr>
          <w:rFonts w:hint="eastAsia"/>
        </w:rPr>
        <w:t>工件质量分的评</w:t>
      </w:r>
      <w:r w:rsidR="006C6D13">
        <w:rPr>
          <w:rFonts w:hint="eastAsia"/>
        </w:rPr>
        <w:t>定</w:t>
      </w:r>
    </w:p>
    <w:p w:rsidR="00C42038" w:rsidRDefault="006C6D13" w:rsidP="009F35BB">
      <w:pPr>
        <w:spacing w:line="312" w:lineRule="auto"/>
        <w:ind w:firstLineChars="200" w:firstLine="420"/>
      </w:pPr>
      <w:r>
        <w:rPr>
          <w:rFonts w:hint="eastAsia"/>
        </w:rPr>
        <w:t>考试结束后由评定人员</w:t>
      </w:r>
      <w:r w:rsidR="008D0725">
        <w:rPr>
          <w:rFonts w:hint="eastAsia"/>
        </w:rPr>
        <w:t>测量工件各评分项目的实际要素</w:t>
      </w:r>
      <w:r>
        <w:rPr>
          <w:rFonts w:hint="eastAsia"/>
        </w:rPr>
        <w:t>，填写检测结果，根据评定标准</w:t>
      </w:r>
      <w:r w:rsidR="00C42038">
        <w:rPr>
          <w:rFonts w:hint="eastAsia"/>
        </w:rPr>
        <w:t>评定</w:t>
      </w:r>
      <w:r>
        <w:rPr>
          <w:rFonts w:hint="eastAsia"/>
        </w:rPr>
        <w:t>该项目的得分</w:t>
      </w:r>
      <w:r w:rsidR="006247B4">
        <w:rPr>
          <w:rFonts w:hint="eastAsia"/>
        </w:rPr>
        <w:t>，各</w:t>
      </w:r>
      <w:r w:rsidR="00B64C7C">
        <w:rPr>
          <w:rFonts w:hint="eastAsia"/>
        </w:rPr>
        <w:t>项</w:t>
      </w:r>
      <w:r w:rsidR="006247B4">
        <w:rPr>
          <w:rFonts w:hint="eastAsia"/>
        </w:rPr>
        <w:t>得分之和即为工件质量分。</w:t>
      </w:r>
    </w:p>
    <w:p w:rsidR="00C003BF" w:rsidRDefault="00C003BF" w:rsidP="00C003BF">
      <w:pPr>
        <w:spacing w:line="312" w:lineRule="auto"/>
        <w:rPr>
          <w:b/>
          <w:sz w:val="24"/>
          <w:szCs w:val="24"/>
        </w:rPr>
      </w:pPr>
      <w:r w:rsidRPr="00C003BF">
        <w:rPr>
          <w:rFonts w:hint="eastAsia"/>
          <w:b/>
          <w:sz w:val="24"/>
          <w:szCs w:val="24"/>
        </w:rPr>
        <w:t>二、</w:t>
      </w:r>
      <w:r w:rsidR="00C42038" w:rsidRPr="00C003BF">
        <w:rPr>
          <w:rFonts w:hint="eastAsia"/>
          <w:b/>
          <w:sz w:val="24"/>
          <w:szCs w:val="24"/>
        </w:rPr>
        <w:t>职业素养（现场操作规范）评分标准</w:t>
      </w:r>
    </w:p>
    <w:p w:rsidR="008966C1" w:rsidRDefault="008966C1" w:rsidP="00C003BF">
      <w:pPr>
        <w:spacing w:line="312" w:lineRule="auto"/>
        <w:ind w:firstLineChars="171" w:firstLine="359"/>
      </w:pPr>
      <w:r>
        <w:rPr>
          <w:rFonts w:hint="eastAsia"/>
        </w:rPr>
        <w:t>在考试过程中由评定人员</w:t>
      </w:r>
      <w:r w:rsidR="00C42038">
        <w:rPr>
          <w:rFonts w:hint="eastAsia"/>
        </w:rPr>
        <w:t>按</w:t>
      </w:r>
      <w:r w:rsidR="00C42038" w:rsidRPr="00C42038">
        <w:rPr>
          <w:rFonts w:hint="eastAsia"/>
        </w:rPr>
        <w:t>现场操作规范</w:t>
      </w:r>
      <w:r w:rsidR="00C42038">
        <w:rPr>
          <w:rFonts w:hint="eastAsia"/>
        </w:rPr>
        <w:t>评定，单项分值按</w:t>
      </w:r>
      <w:r w:rsidR="00D74DE9">
        <w:rPr>
          <w:rFonts w:hint="eastAsia"/>
        </w:rPr>
        <w:t>评分</w:t>
      </w:r>
      <w:r w:rsidR="00C42038">
        <w:rPr>
          <w:rFonts w:hint="eastAsia"/>
        </w:rPr>
        <w:t>标准扣完为止。</w:t>
      </w:r>
    </w:p>
    <w:p w:rsidR="009E0CA1" w:rsidRDefault="00D74DE9" w:rsidP="00C003BF">
      <w:pPr>
        <w:spacing w:line="312" w:lineRule="auto"/>
        <w:ind w:firstLineChars="171" w:firstLine="359"/>
      </w:pPr>
      <w:r>
        <w:rPr>
          <w:rFonts w:hint="eastAsia"/>
        </w:rPr>
        <w:t>若出现</w:t>
      </w:r>
      <w:r w:rsidR="00C42038">
        <w:rPr>
          <w:rFonts w:hint="eastAsia"/>
        </w:rPr>
        <w:t>否决项则</w:t>
      </w:r>
      <w:r w:rsidR="00C42038" w:rsidRPr="00C42038">
        <w:rPr>
          <w:rFonts w:hint="eastAsia"/>
        </w:rPr>
        <w:t>职业素养（现场操作规范）评分</w:t>
      </w:r>
      <w:r w:rsidR="00C42038">
        <w:rPr>
          <w:rFonts w:hint="eastAsia"/>
        </w:rPr>
        <w:t>总分按</w:t>
      </w:r>
      <w:r>
        <w:rPr>
          <w:rFonts w:hint="eastAsia"/>
        </w:rPr>
        <w:t>零</w:t>
      </w:r>
      <w:r w:rsidR="00C42038">
        <w:rPr>
          <w:rFonts w:hint="eastAsia"/>
        </w:rPr>
        <w:t>分计。</w:t>
      </w:r>
      <w:r w:rsidR="00097289">
        <w:rPr>
          <w:rFonts w:hint="eastAsia"/>
        </w:rPr>
        <w:t xml:space="preserve"> </w:t>
      </w:r>
    </w:p>
    <w:p w:rsidR="00C42038" w:rsidRPr="008966C1" w:rsidRDefault="008966C1" w:rsidP="009F35BB">
      <w:pPr>
        <w:spacing w:line="312" w:lineRule="auto"/>
        <w:rPr>
          <w:b/>
          <w:sz w:val="24"/>
          <w:szCs w:val="24"/>
        </w:rPr>
      </w:pPr>
      <w:r w:rsidRPr="008966C1">
        <w:rPr>
          <w:rFonts w:hint="eastAsia"/>
          <w:b/>
          <w:sz w:val="24"/>
          <w:szCs w:val="24"/>
        </w:rPr>
        <w:t>三、</w:t>
      </w:r>
      <w:r w:rsidR="0022540D" w:rsidRPr="008966C1">
        <w:rPr>
          <w:rFonts w:hint="eastAsia"/>
          <w:b/>
          <w:sz w:val="24"/>
          <w:szCs w:val="24"/>
        </w:rPr>
        <w:t>考试</w:t>
      </w:r>
      <w:r w:rsidR="00993029">
        <w:rPr>
          <w:rFonts w:hint="eastAsia"/>
          <w:b/>
          <w:sz w:val="24"/>
          <w:szCs w:val="24"/>
        </w:rPr>
        <w:t>时间及考试</w:t>
      </w:r>
      <w:r w:rsidR="0022540D" w:rsidRPr="008966C1">
        <w:rPr>
          <w:rFonts w:hint="eastAsia"/>
          <w:b/>
          <w:sz w:val="24"/>
          <w:szCs w:val="24"/>
        </w:rPr>
        <w:t>停止</w:t>
      </w:r>
    </w:p>
    <w:p w:rsidR="00993029" w:rsidRDefault="00993029" w:rsidP="009F35BB">
      <w:pPr>
        <w:spacing w:line="312" w:lineRule="auto"/>
        <w:ind w:firstLineChars="200" w:firstLine="420"/>
      </w:pPr>
      <w:r>
        <w:rPr>
          <w:rFonts w:hint="eastAsia"/>
        </w:rPr>
        <w:t>操作考试时间</w:t>
      </w:r>
      <w:r w:rsidR="007729A6">
        <w:rPr>
          <w:rFonts w:hint="eastAsia"/>
        </w:rPr>
        <w:t>150</w:t>
      </w:r>
      <w:r w:rsidR="007729A6">
        <w:rPr>
          <w:rFonts w:hint="eastAsia"/>
        </w:rPr>
        <w:t>分钟</w:t>
      </w:r>
      <w:r w:rsidR="00643CA4">
        <w:rPr>
          <w:rFonts w:hint="eastAsia"/>
        </w:rPr>
        <w:t>，</w:t>
      </w:r>
      <w:r>
        <w:rPr>
          <w:rFonts w:hint="eastAsia"/>
        </w:rPr>
        <w:t>包括</w:t>
      </w:r>
      <w:r w:rsidR="00F1796F">
        <w:rPr>
          <w:rFonts w:hint="eastAsia"/>
        </w:rPr>
        <w:t>工件加工与交卷、考试结束前的工位</w:t>
      </w:r>
      <w:r>
        <w:rPr>
          <w:rFonts w:hint="eastAsia"/>
        </w:rPr>
        <w:t>清理</w:t>
      </w:r>
      <w:r w:rsidR="00F1796F">
        <w:rPr>
          <w:rFonts w:hint="eastAsia"/>
        </w:rPr>
        <w:t>、</w:t>
      </w:r>
      <w:r>
        <w:rPr>
          <w:rFonts w:hint="eastAsia"/>
        </w:rPr>
        <w:t>卫生工作</w:t>
      </w:r>
      <w:r w:rsidR="00F1796F">
        <w:rPr>
          <w:rFonts w:hint="eastAsia"/>
        </w:rPr>
        <w:t>等</w:t>
      </w:r>
      <w:r>
        <w:rPr>
          <w:rFonts w:hint="eastAsia"/>
        </w:rPr>
        <w:t>。</w:t>
      </w:r>
    </w:p>
    <w:p w:rsidR="008966C1" w:rsidRDefault="008966C1" w:rsidP="009F35BB">
      <w:pPr>
        <w:spacing w:line="312" w:lineRule="auto"/>
        <w:ind w:firstLineChars="200" w:firstLine="420"/>
      </w:pPr>
      <w:r>
        <w:rPr>
          <w:rFonts w:hint="eastAsia"/>
        </w:rPr>
        <w:t>以下情况</w:t>
      </w:r>
      <w:r w:rsidR="00BE555E">
        <w:rPr>
          <w:rFonts w:hint="eastAsia"/>
        </w:rPr>
        <w:t>考生</w:t>
      </w:r>
      <w:r>
        <w:rPr>
          <w:rFonts w:hint="eastAsia"/>
        </w:rPr>
        <w:t>必须立即停止考试：</w:t>
      </w:r>
    </w:p>
    <w:p w:rsidR="006870E5" w:rsidRDefault="0022540D" w:rsidP="009F35BB">
      <w:pPr>
        <w:spacing w:line="312" w:lineRule="auto"/>
        <w:ind w:firstLineChars="200" w:firstLine="420"/>
      </w:pPr>
      <w:r>
        <w:rPr>
          <w:rFonts w:hint="eastAsia"/>
        </w:rPr>
        <w:t>1</w:t>
      </w:r>
      <w:r w:rsidR="00962E74">
        <w:rPr>
          <w:rFonts w:hint="eastAsia"/>
        </w:rPr>
        <w:t>．</w:t>
      </w:r>
      <w:r w:rsidR="006870E5">
        <w:rPr>
          <w:rFonts w:hint="eastAsia"/>
        </w:rPr>
        <w:t>考评人员指出考生严重违反安全操作规程</w:t>
      </w:r>
      <w:r w:rsidR="00063322">
        <w:rPr>
          <w:rFonts w:hint="eastAsia"/>
        </w:rPr>
        <w:t>。</w:t>
      </w:r>
      <w:r w:rsidR="004D6000">
        <w:rPr>
          <w:rFonts w:hint="eastAsia"/>
        </w:rPr>
        <w:t xml:space="preserve"> </w:t>
      </w:r>
    </w:p>
    <w:p w:rsidR="006870E5" w:rsidRDefault="00962E74" w:rsidP="009F35BB">
      <w:pPr>
        <w:spacing w:line="312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22540D">
        <w:rPr>
          <w:rFonts w:hint="eastAsia"/>
        </w:rPr>
        <w:t>考</w:t>
      </w:r>
      <w:r w:rsidR="006247B4">
        <w:rPr>
          <w:rFonts w:hint="eastAsia"/>
        </w:rPr>
        <w:t>试</w:t>
      </w:r>
      <w:r w:rsidR="0022540D">
        <w:rPr>
          <w:rFonts w:hint="eastAsia"/>
        </w:rPr>
        <w:t>时间</w:t>
      </w:r>
      <w:r w:rsidR="00993029">
        <w:rPr>
          <w:rFonts w:hint="eastAsia"/>
        </w:rPr>
        <w:t>结束。</w:t>
      </w:r>
      <w:r w:rsidR="004D6000">
        <w:rPr>
          <w:rFonts w:hint="eastAsia"/>
        </w:rPr>
        <w:t xml:space="preserve">  </w:t>
      </w:r>
    </w:p>
    <w:p w:rsidR="0022540D" w:rsidRDefault="006870E5" w:rsidP="009F35BB">
      <w:pPr>
        <w:spacing w:line="312" w:lineRule="auto"/>
        <w:ind w:firstLineChars="200" w:firstLine="420"/>
      </w:pPr>
      <w:r>
        <w:rPr>
          <w:rFonts w:hint="eastAsia"/>
        </w:rPr>
        <w:t>3</w:t>
      </w:r>
      <w:r w:rsidR="00962E74">
        <w:rPr>
          <w:rFonts w:hint="eastAsia"/>
        </w:rPr>
        <w:t>．</w:t>
      </w:r>
      <w:r w:rsidR="0022540D">
        <w:rPr>
          <w:rFonts w:hint="eastAsia"/>
        </w:rPr>
        <w:t>发生重大安全事故</w:t>
      </w:r>
      <w:r w:rsidR="00BE555E">
        <w:rPr>
          <w:rFonts w:hint="eastAsia"/>
        </w:rPr>
        <w:t>，</w:t>
      </w:r>
      <w:r w:rsidR="0022540D">
        <w:rPr>
          <w:rFonts w:hint="eastAsia"/>
        </w:rPr>
        <w:t>终止考试。</w:t>
      </w:r>
    </w:p>
    <w:p w:rsidR="0022540D" w:rsidRPr="0065297B" w:rsidRDefault="008966C1" w:rsidP="009F35BB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22540D" w:rsidRPr="0065297B">
        <w:rPr>
          <w:rFonts w:hint="eastAsia"/>
          <w:b/>
          <w:sz w:val="24"/>
          <w:szCs w:val="24"/>
        </w:rPr>
        <w:t>、考试说明</w:t>
      </w:r>
    </w:p>
    <w:p w:rsidR="0022540D" w:rsidRDefault="00FE7E8C" w:rsidP="009F35BB">
      <w:pPr>
        <w:spacing w:line="312" w:lineRule="auto"/>
        <w:ind w:firstLineChars="200" w:firstLine="420"/>
      </w:pPr>
      <w:r>
        <w:rPr>
          <w:rFonts w:hint="eastAsia"/>
        </w:rPr>
        <w:t>1</w:t>
      </w:r>
      <w:r w:rsidR="008966C1">
        <w:rPr>
          <w:rFonts w:hint="eastAsia"/>
        </w:rPr>
        <w:t>．</w:t>
      </w:r>
      <w:r w:rsidR="00CE4E48" w:rsidRPr="00CE4E48">
        <w:rPr>
          <w:rFonts w:hint="eastAsia"/>
        </w:rPr>
        <w:t>考</w:t>
      </w:r>
      <w:r w:rsidRPr="00CE4E48">
        <w:rPr>
          <w:rFonts w:hint="eastAsia"/>
        </w:rPr>
        <w:t>件</w:t>
      </w:r>
      <w:r>
        <w:rPr>
          <w:rFonts w:hint="eastAsia"/>
        </w:rPr>
        <w:t>材料和</w:t>
      </w:r>
      <w:r w:rsidR="00F16EA3">
        <w:rPr>
          <w:rFonts w:hint="eastAsia"/>
        </w:rPr>
        <w:t>考试所使用的</w:t>
      </w:r>
      <w:r>
        <w:rPr>
          <w:rFonts w:hint="eastAsia"/>
        </w:rPr>
        <w:t>设备由</w:t>
      </w:r>
      <w:r w:rsidR="00BE555E">
        <w:rPr>
          <w:rFonts w:hint="eastAsia"/>
        </w:rPr>
        <w:t>考</w:t>
      </w:r>
      <w:r>
        <w:rPr>
          <w:rFonts w:hint="eastAsia"/>
        </w:rPr>
        <w:t>点统一准备。</w:t>
      </w:r>
    </w:p>
    <w:p w:rsidR="00FE7E8C" w:rsidRDefault="00FE7E8C" w:rsidP="009F35BB">
      <w:pPr>
        <w:spacing w:line="312" w:lineRule="auto"/>
        <w:ind w:firstLineChars="200" w:firstLine="420"/>
      </w:pPr>
      <w:r>
        <w:rPr>
          <w:rFonts w:hint="eastAsia"/>
        </w:rPr>
        <w:t>2</w:t>
      </w:r>
      <w:r w:rsidR="008966C1">
        <w:rPr>
          <w:rFonts w:hint="eastAsia"/>
        </w:rPr>
        <w:t>．</w:t>
      </w:r>
      <w:r>
        <w:rPr>
          <w:rFonts w:hint="eastAsia"/>
        </w:rPr>
        <w:t>考试所使用的</w:t>
      </w:r>
      <w:r w:rsidRPr="00FE7E8C">
        <w:rPr>
          <w:rFonts w:hint="eastAsia"/>
        </w:rPr>
        <w:t>工、刀、量、辅具</w:t>
      </w:r>
      <w:r>
        <w:rPr>
          <w:rFonts w:hint="eastAsia"/>
        </w:rPr>
        <w:t>等由</w:t>
      </w:r>
      <w:r w:rsidR="00015715" w:rsidRPr="00015715">
        <w:rPr>
          <w:rFonts w:hint="eastAsia"/>
          <w:color w:val="000000"/>
        </w:rPr>
        <w:t>考点</w:t>
      </w:r>
      <w:r w:rsidRPr="00CE4E48">
        <w:rPr>
          <w:rFonts w:hint="eastAsia"/>
        </w:rPr>
        <w:t>统一</w:t>
      </w:r>
      <w:r>
        <w:rPr>
          <w:rFonts w:hint="eastAsia"/>
        </w:rPr>
        <w:t>准备。</w:t>
      </w:r>
    </w:p>
    <w:p w:rsidR="0081324C" w:rsidRDefault="0081324C" w:rsidP="009F35BB">
      <w:pPr>
        <w:spacing w:line="312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公布的考场准备单样表为考生考前培训参考用，正式的考场准备通知单根据考点实际情况</w:t>
      </w:r>
      <w:r w:rsidR="009D62EE">
        <w:rPr>
          <w:rFonts w:hint="eastAsia"/>
        </w:rPr>
        <w:t>可能</w:t>
      </w:r>
      <w:r w:rsidR="006F1980">
        <w:rPr>
          <w:rFonts w:hint="eastAsia"/>
        </w:rPr>
        <w:t>略</w:t>
      </w:r>
      <w:r>
        <w:rPr>
          <w:rFonts w:hint="eastAsia"/>
        </w:rPr>
        <w:t>有调整，不再公布。</w:t>
      </w:r>
    </w:p>
    <w:p w:rsidR="0068158E" w:rsidRDefault="0081324C" w:rsidP="0068158E">
      <w:pPr>
        <w:spacing w:line="312" w:lineRule="auto"/>
        <w:ind w:firstLineChars="200" w:firstLine="420"/>
      </w:pPr>
      <w:r>
        <w:rPr>
          <w:rFonts w:hint="eastAsia"/>
        </w:rPr>
        <w:t>4</w:t>
      </w:r>
      <w:r w:rsidR="0068158E">
        <w:rPr>
          <w:rFonts w:hint="eastAsia"/>
        </w:rPr>
        <w:t>.</w:t>
      </w:r>
      <w:r w:rsidR="00471B85">
        <w:rPr>
          <w:rFonts w:hint="eastAsia"/>
        </w:rPr>
        <w:t xml:space="preserve"> </w:t>
      </w:r>
      <w:r w:rsidR="0068158E">
        <w:rPr>
          <w:rFonts w:hint="eastAsia"/>
        </w:rPr>
        <w:t>考试过程中如发生因考生操作失误引起设备损坏情况，设备维修费用由参加考试的学校和学生共同承担，社会考生则由考生本人承担。</w:t>
      </w:r>
    </w:p>
    <w:p w:rsidR="00F25995" w:rsidRDefault="00F25995" w:rsidP="00F25995">
      <w:pPr>
        <w:spacing w:line="312" w:lineRule="auto"/>
        <w:ind w:firstLineChars="200" w:firstLine="420"/>
      </w:pPr>
      <w:r>
        <w:rPr>
          <w:rFonts w:hint="eastAsia"/>
        </w:rPr>
        <w:t xml:space="preserve">5. </w:t>
      </w:r>
      <w:r>
        <w:rPr>
          <w:rFonts w:hint="eastAsia"/>
        </w:rPr>
        <w:t>考试中考生使用的劳保用品（工作服、防护眼镜、三防安全鞋）由考生自行准备。</w:t>
      </w:r>
    </w:p>
    <w:p w:rsidR="00F25995" w:rsidRPr="00F25995" w:rsidRDefault="00F25995" w:rsidP="0068158E">
      <w:pPr>
        <w:spacing w:line="312" w:lineRule="auto"/>
        <w:ind w:firstLineChars="200" w:firstLine="420"/>
      </w:pPr>
    </w:p>
    <w:p w:rsidR="00FE7E8C" w:rsidRPr="0081324C" w:rsidRDefault="00FE7E8C" w:rsidP="00C42038"/>
    <w:p w:rsidR="00FE7E8C" w:rsidRPr="00F25995" w:rsidRDefault="00FE7E8C" w:rsidP="00C42038"/>
    <w:p w:rsidR="00857431" w:rsidRPr="00471B85" w:rsidRDefault="00857431" w:rsidP="00C42038">
      <w:pPr>
        <w:rPr>
          <w:u w:val="single"/>
        </w:rPr>
      </w:pPr>
    </w:p>
    <w:p w:rsidR="009F1633" w:rsidRDefault="009F1633" w:rsidP="00C42038">
      <w:pPr>
        <w:rPr>
          <w:u w:val="single"/>
        </w:rPr>
      </w:pPr>
    </w:p>
    <w:p w:rsidR="00347725" w:rsidRDefault="00DE10B7" w:rsidP="00347725">
      <w:pPr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br w:type="page"/>
      </w:r>
      <w:r w:rsidR="00347725" w:rsidRPr="000559C3">
        <w:rPr>
          <w:rFonts w:hint="eastAsia"/>
          <w:b/>
          <w:sz w:val="28"/>
          <w:szCs w:val="24"/>
        </w:rPr>
        <w:lastRenderedPageBreak/>
        <w:t>机械类</w:t>
      </w:r>
      <w:r w:rsidR="00347725" w:rsidRPr="009E0576">
        <w:rPr>
          <w:rFonts w:ascii="宋体" w:hAnsi="宋体" w:cs="Calibri"/>
          <w:b/>
          <w:sz w:val="28"/>
          <w:szCs w:val="24"/>
        </w:rPr>
        <w:t>—</w:t>
      </w:r>
      <w:r w:rsidR="00347725">
        <w:rPr>
          <w:rFonts w:hint="eastAsia"/>
          <w:b/>
          <w:sz w:val="28"/>
          <w:szCs w:val="24"/>
        </w:rPr>
        <w:t>钳工</w:t>
      </w:r>
      <w:r w:rsidR="00347725" w:rsidRPr="00D534A1">
        <w:rPr>
          <w:rFonts w:hint="eastAsia"/>
          <w:b/>
          <w:sz w:val="28"/>
          <w:szCs w:val="24"/>
        </w:rPr>
        <w:t>考场准备通知单</w:t>
      </w:r>
      <w:r w:rsidR="006A4730">
        <w:rPr>
          <w:rFonts w:hint="eastAsia"/>
          <w:b/>
          <w:sz w:val="28"/>
          <w:szCs w:val="24"/>
        </w:rPr>
        <w:t>（</w:t>
      </w:r>
      <w:r w:rsidR="00AF1176">
        <w:rPr>
          <w:rFonts w:hint="eastAsia"/>
          <w:b/>
          <w:sz w:val="28"/>
          <w:szCs w:val="24"/>
        </w:rPr>
        <w:t>样表</w:t>
      </w:r>
      <w:r w:rsidR="006A4730">
        <w:rPr>
          <w:rFonts w:hint="eastAsia"/>
          <w:b/>
          <w:sz w:val="28"/>
          <w:szCs w:val="24"/>
        </w:rPr>
        <w:t>）</w:t>
      </w:r>
    </w:p>
    <w:p w:rsidR="00347725" w:rsidRPr="007C3F38" w:rsidRDefault="00347725" w:rsidP="0072336A">
      <w:pPr>
        <w:spacing w:beforeLines="50" w:afterLines="50"/>
        <w:rPr>
          <w:b/>
          <w:sz w:val="24"/>
        </w:rPr>
      </w:pPr>
      <w:r w:rsidRPr="007C3F38">
        <w:rPr>
          <w:rFonts w:hint="eastAsia"/>
          <w:b/>
          <w:sz w:val="24"/>
        </w:rPr>
        <w:t>一、材料准备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1457"/>
        <w:gridCol w:w="2220"/>
        <w:gridCol w:w="1559"/>
        <w:gridCol w:w="2177"/>
      </w:tblGrid>
      <w:tr w:rsidR="00347725" w:rsidTr="00DC7366">
        <w:trPr>
          <w:trHeight w:val="445"/>
        </w:trPr>
        <w:tc>
          <w:tcPr>
            <w:tcW w:w="821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457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材料名称</w:t>
            </w:r>
          </w:p>
        </w:tc>
        <w:tc>
          <w:tcPr>
            <w:tcW w:w="2220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 格</w:t>
            </w:r>
          </w:p>
        </w:tc>
        <w:tc>
          <w:tcPr>
            <w:tcW w:w="1559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 量</w:t>
            </w:r>
          </w:p>
        </w:tc>
        <w:tc>
          <w:tcPr>
            <w:tcW w:w="2177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注</w:t>
            </w:r>
          </w:p>
        </w:tc>
      </w:tr>
      <w:tr w:rsidR="00347725" w:rsidTr="00DC7366">
        <w:trPr>
          <w:trHeight w:val="533"/>
        </w:trPr>
        <w:tc>
          <w:tcPr>
            <w:tcW w:w="821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457" w:type="dxa"/>
            <w:vAlign w:val="center"/>
          </w:tcPr>
          <w:p w:rsidR="00347725" w:rsidRPr="00F534EB" w:rsidRDefault="00347725" w:rsidP="00DC736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Q235</w:t>
            </w:r>
          </w:p>
        </w:tc>
        <w:tc>
          <w:tcPr>
            <w:tcW w:w="2220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见备料图</w:t>
            </w:r>
          </w:p>
        </w:tc>
        <w:tc>
          <w:tcPr>
            <w:tcW w:w="1559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每位考生1件</w:t>
            </w:r>
          </w:p>
        </w:tc>
        <w:tc>
          <w:tcPr>
            <w:tcW w:w="2177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按实际考生人数准备</w:t>
            </w:r>
          </w:p>
        </w:tc>
      </w:tr>
    </w:tbl>
    <w:p w:rsidR="00EA1326" w:rsidRDefault="0070781C" w:rsidP="0072336A">
      <w:pPr>
        <w:spacing w:beforeLines="50" w:afterLines="5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274310" cy="3729990"/>
            <wp:effectExtent l="19050" t="0" r="2540" b="0"/>
            <wp:docPr id="2" name="图片 1" descr="毛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毛坯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40" w:rsidRDefault="00347725" w:rsidP="0072336A">
      <w:pPr>
        <w:spacing w:beforeLines="50" w:afterLines="50"/>
        <w:ind w:firstLineChars="147" w:firstLine="323"/>
        <w:jc w:val="center"/>
        <w:rPr>
          <w:b/>
          <w:sz w:val="24"/>
        </w:rPr>
      </w:pPr>
      <w:r w:rsidRPr="00B15340">
        <w:rPr>
          <w:rFonts w:hint="eastAsia"/>
          <w:sz w:val="22"/>
        </w:rPr>
        <w:t>备料图</w:t>
      </w:r>
    </w:p>
    <w:p w:rsidR="00347725" w:rsidRDefault="00347725" w:rsidP="0072336A">
      <w:pPr>
        <w:spacing w:beforeLines="50" w:afterLines="50"/>
        <w:rPr>
          <w:b/>
          <w:sz w:val="24"/>
        </w:rPr>
      </w:pPr>
      <w:r w:rsidRPr="007C3F38">
        <w:rPr>
          <w:rFonts w:hint="eastAsia"/>
          <w:b/>
          <w:sz w:val="24"/>
        </w:rPr>
        <w:t>二、设备准备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134"/>
        <w:gridCol w:w="1843"/>
        <w:gridCol w:w="1701"/>
        <w:gridCol w:w="1984"/>
        <w:gridCol w:w="1418"/>
      </w:tblGrid>
      <w:tr w:rsidR="00347725" w:rsidTr="008F0786">
        <w:trPr>
          <w:trHeight w:val="477"/>
        </w:trPr>
        <w:tc>
          <w:tcPr>
            <w:tcW w:w="709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设备名称</w:t>
            </w:r>
          </w:p>
        </w:tc>
        <w:tc>
          <w:tcPr>
            <w:tcW w:w="1843" w:type="dxa"/>
            <w:vAlign w:val="center"/>
          </w:tcPr>
          <w:p w:rsidR="00347725" w:rsidRDefault="00347725" w:rsidP="00DC736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  格（mm）</w:t>
            </w:r>
          </w:p>
        </w:tc>
        <w:tc>
          <w:tcPr>
            <w:tcW w:w="1701" w:type="dxa"/>
            <w:vAlign w:val="center"/>
          </w:tcPr>
          <w:p w:rsidR="00347725" w:rsidRDefault="00347725" w:rsidP="00DC7366">
            <w:pPr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84" w:type="dxa"/>
            <w:vAlign w:val="center"/>
          </w:tcPr>
          <w:p w:rsidR="00347725" w:rsidRDefault="00347725" w:rsidP="00DC7366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1418" w:type="dxa"/>
            <w:vAlign w:val="center"/>
          </w:tcPr>
          <w:p w:rsidR="00347725" w:rsidRDefault="00347725" w:rsidP="00DC7366">
            <w:pPr>
              <w:jc w:val="center"/>
            </w:pPr>
            <w:r>
              <w:rPr>
                <w:rFonts w:hint="eastAsia"/>
              </w:rPr>
              <w:t>厂家</w:t>
            </w: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划线平台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600×800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B15340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B15340">
              <w:rPr>
                <w:rFonts w:hint="eastAsia"/>
                <w:sz w:val="20"/>
              </w:rPr>
              <w:t>4-</w:t>
            </w:r>
            <w:r w:rsidRPr="004C139A">
              <w:rPr>
                <w:rFonts w:hint="eastAsia"/>
                <w:sz w:val="20"/>
              </w:rPr>
              <w:t>6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块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E67B23">
            <w:pPr>
              <w:spacing w:line="240" w:lineRule="exact"/>
              <w:ind w:rightChars="-51" w:right="-107"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或</w:t>
            </w:r>
            <w:r w:rsidR="00B15340">
              <w:rPr>
                <w:rFonts w:hint="eastAsia"/>
                <w:sz w:val="20"/>
              </w:rPr>
              <w:t>300</w:t>
            </w:r>
            <w:r w:rsidR="00B15340">
              <w:rPr>
                <w:rFonts w:hint="eastAsia"/>
                <w:sz w:val="20"/>
              </w:rPr>
              <w:t>×</w:t>
            </w:r>
            <w:r w:rsidR="00B15340">
              <w:rPr>
                <w:rFonts w:hint="eastAsia"/>
                <w:sz w:val="20"/>
              </w:rPr>
              <w:t>300</w:t>
            </w:r>
            <w:r w:rsidRPr="004C139A">
              <w:rPr>
                <w:rFonts w:hint="eastAsia"/>
                <w:sz w:val="20"/>
              </w:rPr>
              <w:t>小型平台</w:t>
            </w:r>
            <w:r w:rsidR="009062CB">
              <w:rPr>
                <w:rFonts w:hint="eastAsia"/>
                <w:sz w:val="20"/>
              </w:rPr>
              <w:t>，每人</w:t>
            </w:r>
            <w:r w:rsidR="00D0237E">
              <w:rPr>
                <w:rFonts w:hint="eastAsia"/>
                <w:sz w:val="20"/>
              </w:rPr>
              <w:t>1</w:t>
            </w:r>
            <w:r w:rsidR="009062CB">
              <w:rPr>
                <w:rFonts w:hint="eastAsia"/>
                <w:sz w:val="20"/>
              </w:rPr>
              <w:t>块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方箱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200×200×200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9062CB">
              <w:rPr>
                <w:rFonts w:hint="eastAsia"/>
                <w:sz w:val="20"/>
              </w:rPr>
              <w:t>4-</w:t>
            </w:r>
            <w:r w:rsidRPr="004C139A">
              <w:rPr>
                <w:rFonts w:hint="eastAsia"/>
                <w:sz w:val="20"/>
              </w:rPr>
              <w:t>6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个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E67B23">
            <w:pPr>
              <w:spacing w:line="240" w:lineRule="exact"/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或</w:t>
            </w:r>
            <w:r w:rsidRPr="004C139A">
              <w:rPr>
                <w:rFonts w:ascii="宋体" w:hAnsi="宋体" w:hint="eastAsia"/>
                <w:sz w:val="20"/>
              </w:rPr>
              <w:t>90°</w:t>
            </w:r>
            <w:r w:rsidRPr="004C139A">
              <w:rPr>
                <w:rFonts w:hint="eastAsia"/>
                <w:sz w:val="20"/>
              </w:rPr>
              <w:t>靠铁</w:t>
            </w:r>
            <w:r w:rsidR="009062CB">
              <w:rPr>
                <w:rFonts w:hint="eastAsia"/>
                <w:sz w:val="20"/>
              </w:rPr>
              <w:t>、</w:t>
            </w:r>
            <w:r w:rsidR="009062CB">
              <w:rPr>
                <w:rFonts w:hint="eastAsia"/>
                <w:sz w:val="20"/>
              </w:rPr>
              <w:t>100</w:t>
            </w:r>
            <w:r w:rsidR="009062CB">
              <w:rPr>
                <w:rFonts w:hint="eastAsia"/>
                <w:sz w:val="20"/>
              </w:rPr>
              <w:t>×</w:t>
            </w:r>
            <w:r w:rsidR="009062CB">
              <w:rPr>
                <w:rFonts w:hint="eastAsia"/>
                <w:sz w:val="20"/>
              </w:rPr>
              <w:t>100</w:t>
            </w:r>
            <w:r w:rsidR="009062CB">
              <w:rPr>
                <w:rFonts w:hint="eastAsia"/>
                <w:sz w:val="20"/>
              </w:rPr>
              <w:t>×</w:t>
            </w:r>
            <w:r w:rsidR="009062CB">
              <w:rPr>
                <w:rFonts w:hint="eastAsia"/>
                <w:sz w:val="20"/>
              </w:rPr>
              <w:t>100</w:t>
            </w:r>
            <w:r w:rsidR="009062CB">
              <w:rPr>
                <w:rFonts w:hint="eastAsia"/>
                <w:sz w:val="20"/>
              </w:rPr>
              <w:t>小方箱，每人</w:t>
            </w:r>
            <w:r w:rsidR="00D0237E">
              <w:rPr>
                <w:rFonts w:hint="eastAsia"/>
                <w:sz w:val="20"/>
              </w:rPr>
              <w:t>1</w:t>
            </w:r>
            <w:r w:rsidR="009062CB">
              <w:rPr>
                <w:rFonts w:hint="eastAsia"/>
                <w:sz w:val="20"/>
              </w:rPr>
              <w:t>块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台式钻床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Z4112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9062CB">
              <w:rPr>
                <w:rFonts w:hint="eastAsia"/>
                <w:sz w:val="20"/>
              </w:rPr>
              <w:t>3-</w:t>
            </w:r>
            <w:r w:rsidRPr="004C139A">
              <w:rPr>
                <w:rFonts w:hint="eastAsia"/>
                <w:sz w:val="20"/>
              </w:rPr>
              <w:t>4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台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802D3E">
            <w:pPr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或同类钻床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平口钳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125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</w:t>
            </w:r>
            <w:r w:rsidR="009062CB">
              <w:rPr>
                <w:rFonts w:hint="eastAsia"/>
                <w:sz w:val="20"/>
              </w:rPr>
              <w:t>3-</w:t>
            </w:r>
            <w:r w:rsidRPr="004C139A">
              <w:rPr>
                <w:rFonts w:hint="eastAsia"/>
                <w:sz w:val="20"/>
              </w:rPr>
              <w:t>4</w:t>
            </w:r>
            <w:r w:rsidRPr="004C139A">
              <w:rPr>
                <w:rFonts w:hint="eastAsia"/>
                <w:sz w:val="20"/>
              </w:rPr>
              <w:t>人</w:t>
            </w:r>
            <w:r w:rsidRPr="004C139A">
              <w:rPr>
                <w:rFonts w:hint="eastAsia"/>
                <w:sz w:val="20"/>
              </w:rPr>
              <w:t>1</w:t>
            </w:r>
            <w:r w:rsidRPr="004C139A">
              <w:rPr>
                <w:rFonts w:hint="eastAsia"/>
                <w:sz w:val="20"/>
              </w:rPr>
              <w:t>个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802D3E">
            <w:pPr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与台钻配套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台虎钳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125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DC7366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根据考试人数定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802D3E">
            <w:pPr>
              <w:ind w:leftChars="-51" w:left="-107" w:rightChars="-51" w:right="-107"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工位中间设安全网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34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347725" w:rsidRPr="004C139A" w:rsidRDefault="00347725" w:rsidP="00DC7366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软钳口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spacing w:line="44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47725" w:rsidRPr="004C139A" w:rsidRDefault="003359E3" w:rsidP="003359E3">
            <w:pPr>
              <w:snapToGrid w:val="0"/>
              <w:spacing w:line="240" w:lineRule="atLeas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/>
                <w:sz w:val="20"/>
              </w:rPr>
              <w:t>每台</w:t>
            </w:r>
            <w:r w:rsidR="00347725" w:rsidRPr="004C139A">
              <w:rPr>
                <w:rFonts w:ascii="宋体" w:hAnsi="宋体" w:hint="eastAsia"/>
                <w:sz w:val="20"/>
              </w:rPr>
              <w:t>虎钳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副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9062CB">
            <w:pPr>
              <w:spacing w:line="360" w:lineRule="exact"/>
              <w:ind w:firstLineChars="17" w:firstLine="34"/>
              <w:jc w:val="left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</w:p>
        </w:tc>
      </w:tr>
      <w:tr w:rsidR="00347725" w:rsidTr="008F0786">
        <w:trPr>
          <w:trHeight w:val="665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8F0786" w:rsidRDefault="00347725" w:rsidP="008F0786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台式</w:t>
            </w:r>
          </w:p>
          <w:p w:rsidR="00347725" w:rsidRPr="004C139A" w:rsidRDefault="00347725" w:rsidP="008F0786">
            <w:pPr>
              <w:spacing w:line="240" w:lineRule="exact"/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砂轮机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347725" w:rsidRPr="004C139A" w:rsidRDefault="003359E3" w:rsidP="008F07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</w:t>
            </w:r>
            <w:r w:rsidR="008F0786">
              <w:rPr>
                <w:rFonts w:hint="eastAsia"/>
                <w:sz w:val="20"/>
              </w:rPr>
              <w:t>2-4</w:t>
            </w:r>
            <w:r w:rsidR="00347725" w:rsidRPr="004C139A">
              <w:rPr>
                <w:rFonts w:hint="eastAsia"/>
                <w:sz w:val="20"/>
              </w:rPr>
              <w:t>台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802D3E">
            <w:pPr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白钢玉砂轮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jc w:val="center"/>
              <w:rPr>
                <w:sz w:val="20"/>
              </w:rPr>
            </w:pPr>
          </w:p>
        </w:tc>
      </w:tr>
      <w:tr w:rsidR="00347725" w:rsidTr="008F0786">
        <w:trPr>
          <w:trHeight w:val="642"/>
        </w:trPr>
        <w:tc>
          <w:tcPr>
            <w:tcW w:w="709" w:type="dxa"/>
            <w:vAlign w:val="center"/>
          </w:tcPr>
          <w:p w:rsidR="00347725" w:rsidRPr="004C139A" w:rsidRDefault="00347725" w:rsidP="00DC7366">
            <w:pPr>
              <w:jc w:val="center"/>
              <w:rPr>
                <w:rFonts w:ascii="宋体" w:hAnsi="宋体"/>
                <w:sz w:val="20"/>
              </w:rPr>
            </w:pPr>
            <w:r w:rsidRPr="004C139A">
              <w:rPr>
                <w:rFonts w:ascii="宋体" w:hAnsi="宋体" w:hint="eastAsia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F0786" w:rsidRDefault="00347725" w:rsidP="008F0786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游标</w:t>
            </w:r>
          </w:p>
          <w:p w:rsidR="00347725" w:rsidRPr="004C139A" w:rsidRDefault="00347725" w:rsidP="008F0786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高度尺</w:t>
            </w:r>
          </w:p>
        </w:tc>
        <w:tc>
          <w:tcPr>
            <w:tcW w:w="1843" w:type="dxa"/>
            <w:vAlign w:val="center"/>
          </w:tcPr>
          <w:p w:rsidR="00347725" w:rsidRPr="004C139A" w:rsidRDefault="00347725" w:rsidP="00DC7366">
            <w:pPr>
              <w:spacing w:line="28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4C139A">
              <w:rPr>
                <w:rFonts w:ascii="宋体" w:hAnsi="宋体" w:hint="eastAsia"/>
                <w:sz w:val="20"/>
                <w:szCs w:val="21"/>
              </w:rPr>
              <w:t>0～300(或0～200）</w:t>
            </w:r>
          </w:p>
        </w:tc>
        <w:tc>
          <w:tcPr>
            <w:tcW w:w="1701" w:type="dxa"/>
            <w:vAlign w:val="center"/>
          </w:tcPr>
          <w:p w:rsidR="00347725" w:rsidRPr="004C139A" w:rsidRDefault="00347725" w:rsidP="00DC7366">
            <w:pPr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每个方箱配</w:t>
            </w:r>
            <w:r w:rsidRPr="004C139A">
              <w:rPr>
                <w:rFonts w:hint="eastAsia"/>
                <w:sz w:val="20"/>
              </w:rPr>
              <w:t>2</w:t>
            </w:r>
            <w:r w:rsidRPr="004C139A">
              <w:rPr>
                <w:rFonts w:hint="eastAsia"/>
                <w:sz w:val="20"/>
              </w:rPr>
              <w:t>把</w:t>
            </w:r>
          </w:p>
        </w:tc>
        <w:tc>
          <w:tcPr>
            <w:tcW w:w="1984" w:type="dxa"/>
            <w:vAlign w:val="center"/>
          </w:tcPr>
          <w:p w:rsidR="00347725" w:rsidRPr="004C139A" w:rsidRDefault="00347725" w:rsidP="00E67B23">
            <w:pPr>
              <w:spacing w:line="240" w:lineRule="exact"/>
              <w:ind w:firstLineChars="17" w:firstLine="34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划线用</w:t>
            </w:r>
            <w:r w:rsidR="00E67B23">
              <w:rPr>
                <w:rFonts w:hint="eastAsia"/>
                <w:sz w:val="20"/>
              </w:rPr>
              <w:t>，若小型平台每人</w:t>
            </w:r>
            <w:r w:rsidR="00E67B23">
              <w:rPr>
                <w:rFonts w:hint="eastAsia"/>
                <w:sz w:val="20"/>
              </w:rPr>
              <w:t>1</w:t>
            </w:r>
            <w:r w:rsidR="00842D78">
              <w:rPr>
                <w:rFonts w:hint="eastAsia"/>
                <w:sz w:val="20"/>
              </w:rPr>
              <w:t>把</w:t>
            </w:r>
          </w:p>
        </w:tc>
        <w:tc>
          <w:tcPr>
            <w:tcW w:w="1418" w:type="dxa"/>
            <w:vAlign w:val="center"/>
          </w:tcPr>
          <w:p w:rsidR="00347725" w:rsidRPr="004C139A" w:rsidRDefault="00347725" w:rsidP="00DC7366">
            <w:pPr>
              <w:spacing w:line="240" w:lineRule="exact"/>
              <w:jc w:val="left"/>
              <w:rPr>
                <w:sz w:val="20"/>
              </w:rPr>
            </w:pPr>
            <w:r w:rsidRPr="004C139A">
              <w:rPr>
                <w:rFonts w:hint="eastAsia"/>
                <w:sz w:val="20"/>
              </w:rPr>
              <w:t>上量、哈量或成量</w:t>
            </w:r>
          </w:p>
        </w:tc>
      </w:tr>
    </w:tbl>
    <w:p w:rsidR="00E45C54" w:rsidRDefault="00AF1176" w:rsidP="0072336A">
      <w:pPr>
        <w:spacing w:beforeLines="100" w:afterLines="50" w:line="240" w:lineRule="exact"/>
        <w:rPr>
          <w:rFonts w:ascii="宋体" w:hAnsi="宋体"/>
          <w:sz w:val="24"/>
        </w:rPr>
      </w:pPr>
      <w:r>
        <w:rPr>
          <w:rFonts w:hint="eastAsia"/>
          <w:b/>
          <w:sz w:val="24"/>
        </w:rPr>
        <w:lastRenderedPageBreak/>
        <w:t>三、</w:t>
      </w:r>
      <w:r w:rsidRPr="00045576">
        <w:rPr>
          <w:rFonts w:hint="eastAsia"/>
          <w:b/>
          <w:sz w:val="24"/>
        </w:rPr>
        <w:t>工、量、</w:t>
      </w:r>
      <w:r>
        <w:rPr>
          <w:rFonts w:hint="eastAsia"/>
          <w:b/>
          <w:sz w:val="24"/>
        </w:rPr>
        <w:t>刀</w:t>
      </w:r>
      <w:r w:rsidRPr="00045576">
        <w:rPr>
          <w:rFonts w:hint="eastAsia"/>
          <w:b/>
          <w:sz w:val="24"/>
        </w:rPr>
        <w:t>具</w:t>
      </w:r>
      <w:r>
        <w:rPr>
          <w:rFonts w:hint="eastAsia"/>
          <w:b/>
          <w:sz w:val="24"/>
        </w:rPr>
        <w:t>准备（除了注明以外，均为每个工位）</w:t>
      </w:r>
      <w:r w:rsidRPr="00045576">
        <w:rPr>
          <w:rFonts w:hint="eastAsia"/>
          <w:b/>
          <w:sz w:val="24"/>
        </w:rPr>
        <w:t xml:space="preserve"> </w:t>
      </w:r>
      <w:r w:rsidRPr="00531019">
        <w:rPr>
          <w:rFonts w:ascii="宋体" w:hAnsi="宋体" w:hint="eastAsia"/>
          <w:sz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67"/>
        <w:gridCol w:w="257"/>
        <w:gridCol w:w="1302"/>
        <w:gridCol w:w="202"/>
        <w:gridCol w:w="137"/>
        <w:gridCol w:w="1362"/>
        <w:gridCol w:w="423"/>
        <w:gridCol w:w="711"/>
        <w:gridCol w:w="436"/>
        <w:gridCol w:w="840"/>
        <w:gridCol w:w="851"/>
        <w:gridCol w:w="850"/>
      </w:tblGrid>
      <w:tr w:rsidR="00E45C54" w:rsidTr="009E3BBB">
        <w:trPr>
          <w:trHeight w:hRule="exact" w:val="397"/>
        </w:trPr>
        <w:tc>
          <w:tcPr>
            <w:tcW w:w="709" w:type="dxa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121CAE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824" w:type="dxa"/>
            <w:gridSpan w:val="2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</w:rPr>
            </w:pPr>
            <w:r w:rsidRPr="00121CAE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04" w:type="dxa"/>
            <w:gridSpan w:val="2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922" w:type="dxa"/>
            <w:gridSpan w:val="3"/>
          </w:tcPr>
          <w:p w:rsidR="00E45C54" w:rsidRPr="00121CAE" w:rsidRDefault="00E45C54" w:rsidP="00314BF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规格</w:t>
            </w:r>
          </w:p>
        </w:tc>
        <w:tc>
          <w:tcPr>
            <w:tcW w:w="1147" w:type="dxa"/>
            <w:gridSpan w:val="2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精度</w:t>
            </w:r>
          </w:p>
        </w:tc>
        <w:tc>
          <w:tcPr>
            <w:tcW w:w="840" w:type="dxa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数量</w:t>
            </w:r>
          </w:p>
        </w:tc>
        <w:tc>
          <w:tcPr>
            <w:tcW w:w="1701" w:type="dxa"/>
            <w:gridSpan w:val="2"/>
          </w:tcPr>
          <w:p w:rsidR="00E45C54" w:rsidRPr="00121CAE" w:rsidRDefault="00E45C54" w:rsidP="009E3BB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121CA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 w:val="restart"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量具</w:t>
            </w: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0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游标卡尺</w:t>
            </w:r>
          </w:p>
        </w:tc>
        <w:tc>
          <w:tcPr>
            <w:tcW w:w="1922" w:type="dxa"/>
            <w:gridSpan w:val="3"/>
            <w:vAlign w:val="center"/>
          </w:tcPr>
          <w:p w:rsidR="00E45C54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0～150</w:t>
            </w:r>
            <w:r w:rsidR="00314BFA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0.02</w:t>
            </w:r>
          </w:p>
        </w:tc>
        <w:tc>
          <w:tcPr>
            <w:tcW w:w="840" w:type="dxa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50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深度游标卡尺</w:t>
            </w:r>
          </w:p>
        </w:tc>
        <w:tc>
          <w:tcPr>
            <w:tcW w:w="1922" w:type="dxa"/>
            <w:gridSpan w:val="3"/>
            <w:vAlign w:val="center"/>
          </w:tcPr>
          <w:p w:rsidR="00E45C54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0～200</w:t>
            </w:r>
            <w:r w:rsidR="00314BFA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.02</w:t>
            </w:r>
          </w:p>
        </w:tc>
        <w:tc>
          <w:tcPr>
            <w:tcW w:w="840" w:type="dxa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504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直角尺</w:t>
            </w:r>
          </w:p>
        </w:tc>
        <w:tc>
          <w:tcPr>
            <w:tcW w:w="1922" w:type="dxa"/>
            <w:gridSpan w:val="3"/>
            <w:vAlign w:val="center"/>
          </w:tcPr>
          <w:p w:rsidR="00E45C54" w:rsidRPr="00B6290A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100×63</w:t>
            </w:r>
            <w:r w:rsidR="00314BFA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840" w:type="dxa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504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万能角度尺</w:t>
            </w:r>
          </w:p>
        </w:tc>
        <w:tc>
          <w:tcPr>
            <w:tcW w:w="1922" w:type="dxa"/>
            <w:gridSpan w:val="3"/>
            <w:vAlign w:val="center"/>
          </w:tcPr>
          <w:p w:rsidR="00E45C54" w:rsidRPr="00B6290A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0～320°</w:t>
            </w:r>
          </w:p>
        </w:tc>
        <w:tc>
          <w:tcPr>
            <w:tcW w:w="1147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2′</w:t>
            </w:r>
          </w:p>
        </w:tc>
        <w:tc>
          <w:tcPr>
            <w:tcW w:w="840" w:type="dxa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Pr="00E50172" w:rsidRDefault="00E45C54" w:rsidP="00D023B3">
            <w:pPr>
              <w:jc w:val="center"/>
              <w:rPr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504" w:type="dxa"/>
            <w:gridSpan w:val="2"/>
            <w:vAlign w:val="center"/>
          </w:tcPr>
          <w:p w:rsidR="00E45C54" w:rsidRPr="00B6290A" w:rsidRDefault="00E45C54" w:rsidP="00D023B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刀口尺</w:t>
            </w:r>
          </w:p>
        </w:tc>
        <w:tc>
          <w:tcPr>
            <w:tcW w:w="1922" w:type="dxa"/>
            <w:gridSpan w:val="3"/>
            <w:vAlign w:val="center"/>
          </w:tcPr>
          <w:p w:rsidR="00E45C54" w:rsidRPr="00B6290A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125</w:t>
            </w:r>
            <w:r w:rsidR="00314BFA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Pr="00B6290A" w:rsidRDefault="00E45C54" w:rsidP="00D023B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一级</w:t>
            </w:r>
          </w:p>
        </w:tc>
        <w:tc>
          <w:tcPr>
            <w:tcW w:w="840" w:type="dxa"/>
            <w:vAlign w:val="center"/>
          </w:tcPr>
          <w:p w:rsidR="00E45C54" w:rsidRPr="00B6290A" w:rsidRDefault="00E45C54" w:rsidP="00D023B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B629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R规</w:t>
            </w:r>
          </w:p>
        </w:tc>
        <w:tc>
          <w:tcPr>
            <w:tcW w:w="1922" w:type="dxa"/>
            <w:gridSpan w:val="3"/>
            <w:vAlign w:val="center"/>
          </w:tcPr>
          <w:p w:rsidR="00E45C54" w:rsidRPr="00B6290A" w:rsidRDefault="00314BFA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R</w:t>
            </w:r>
            <w:r w:rsidR="00E45C54">
              <w:rPr>
                <w:rFonts w:ascii="宋体" w:hAnsi="宋体" w:hint="eastAsia"/>
                <w:szCs w:val="21"/>
              </w:rPr>
              <w:t>1～</w:t>
            </w:r>
            <w:r>
              <w:rPr>
                <w:rFonts w:ascii="宋体" w:hAnsi="宋体" w:hint="eastAsia"/>
                <w:szCs w:val="21"/>
              </w:rPr>
              <w:t>R</w:t>
            </w:r>
            <w:r w:rsidR="00E45C54"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Pr="00121CAE" w:rsidRDefault="00E45C54" w:rsidP="00D023B3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E45C54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E45C54" w:rsidRDefault="00E45C54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504" w:type="dxa"/>
            <w:gridSpan w:val="2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钢直尺</w:t>
            </w:r>
          </w:p>
        </w:tc>
        <w:tc>
          <w:tcPr>
            <w:tcW w:w="1922" w:type="dxa"/>
            <w:gridSpan w:val="3"/>
            <w:vAlign w:val="center"/>
          </w:tcPr>
          <w:p w:rsidR="00E45C54" w:rsidRDefault="00E45C54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</w:t>
            </w:r>
            <w:r w:rsidR="00314BFA">
              <w:rPr>
                <w:rFonts w:ascii="宋体" w:hAnsi="宋体" w:hint="eastAsia"/>
                <w:szCs w:val="21"/>
              </w:rPr>
              <w:t>mm</w:t>
            </w:r>
          </w:p>
        </w:tc>
        <w:tc>
          <w:tcPr>
            <w:tcW w:w="1147" w:type="dxa"/>
            <w:gridSpan w:val="2"/>
            <w:vAlign w:val="center"/>
          </w:tcPr>
          <w:p w:rsidR="00E45C54" w:rsidRPr="00B6290A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45C54" w:rsidRDefault="00E45C54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45C54" w:rsidRPr="00121CAE" w:rsidRDefault="00E45C54" w:rsidP="00D023B3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314BFA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314BFA" w:rsidRDefault="00314BFA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50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塞尺</w:t>
            </w:r>
          </w:p>
        </w:tc>
        <w:tc>
          <w:tcPr>
            <w:tcW w:w="1922" w:type="dxa"/>
            <w:gridSpan w:val="3"/>
            <w:vAlign w:val="center"/>
          </w:tcPr>
          <w:p w:rsidR="00314BFA" w:rsidRDefault="00314BFA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0.02～1mm</w:t>
            </w:r>
          </w:p>
        </w:tc>
        <w:tc>
          <w:tcPr>
            <w:tcW w:w="1147" w:type="dxa"/>
            <w:gridSpan w:val="2"/>
            <w:vAlign w:val="center"/>
          </w:tcPr>
          <w:p w:rsidR="00314BFA" w:rsidRPr="00B6290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14BFA" w:rsidRPr="00121CAE" w:rsidRDefault="00314BFA" w:rsidP="00D023B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314BFA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314BFA" w:rsidRDefault="00314BFA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50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极限量规</w:t>
            </w:r>
          </w:p>
        </w:tc>
        <w:tc>
          <w:tcPr>
            <w:tcW w:w="1922" w:type="dxa"/>
            <w:gridSpan w:val="3"/>
            <w:vAlign w:val="center"/>
          </w:tcPr>
          <w:p w:rsidR="00314BFA" w:rsidRDefault="00314BFA" w:rsidP="00D023B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Φ6H8</w:t>
            </w:r>
          </w:p>
        </w:tc>
        <w:tc>
          <w:tcPr>
            <w:tcW w:w="1147" w:type="dxa"/>
            <w:gridSpan w:val="2"/>
            <w:vAlign w:val="center"/>
          </w:tcPr>
          <w:p w:rsidR="00314BFA" w:rsidRPr="00B6290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14BFA" w:rsidRPr="00121CAE" w:rsidRDefault="00314BFA" w:rsidP="00D023B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314BFA" w:rsidTr="00D023B3">
        <w:trPr>
          <w:trHeight w:val="340"/>
        </w:trPr>
        <w:tc>
          <w:tcPr>
            <w:tcW w:w="709" w:type="dxa"/>
            <w:vMerge/>
            <w:vAlign w:val="center"/>
          </w:tcPr>
          <w:p w:rsidR="00314BFA" w:rsidRDefault="00314BFA" w:rsidP="00E45C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504" w:type="dxa"/>
            <w:gridSpan w:val="2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螺纹塞规</w:t>
            </w:r>
          </w:p>
        </w:tc>
        <w:tc>
          <w:tcPr>
            <w:tcW w:w="1922" w:type="dxa"/>
            <w:gridSpan w:val="3"/>
            <w:vAlign w:val="center"/>
          </w:tcPr>
          <w:p w:rsidR="00314BFA" w:rsidRPr="00926E36" w:rsidRDefault="00314BFA" w:rsidP="00D023B3">
            <w:pPr>
              <w:spacing w:line="32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M8</w:t>
            </w:r>
          </w:p>
        </w:tc>
        <w:tc>
          <w:tcPr>
            <w:tcW w:w="1147" w:type="dxa"/>
            <w:gridSpan w:val="2"/>
            <w:vAlign w:val="center"/>
          </w:tcPr>
          <w:p w:rsidR="00314BFA" w:rsidRPr="00B6290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314BFA" w:rsidRDefault="00314BFA" w:rsidP="00D023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314BFA" w:rsidRPr="00E50172" w:rsidRDefault="00314BFA" w:rsidP="00D023B3">
            <w:pPr>
              <w:jc w:val="center"/>
              <w:rPr>
                <w:sz w:val="18"/>
              </w:rPr>
            </w:pPr>
            <w:r w:rsidRPr="00E50172">
              <w:rPr>
                <w:rFonts w:hint="eastAsia"/>
                <w:sz w:val="18"/>
              </w:rPr>
              <w:t>上量、哈量或成量</w:t>
            </w:r>
          </w:p>
        </w:tc>
      </w:tr>
      <w:tr w:rsidR="00314BFA" w:rsidTr="009E3BBB">
        <w:trPr>
          <w:trHeight w:hRule="exact" w:val="129"/>
        </w:trPr>
        <w:tc>
          <w:tcPr>
            <w:tcW w:w="8647" w:type="dxa"/>
            <w:gridSpan w:val="13"/>
            <w:vAlign w:val="center"/>
          </w:tcPr>
          <w:p w:rsidR="00314BFA" w:rsidRDefault="00314BFA" w:rsidP="009E3BB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 w:val="restart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工具</w:t>
            </w:r>
          </w:p>
          <w:p w:rsidR="0072336A" w:rsidRDefault="0072336A" w:rsidP="001D1C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刀</w:t>
            </w:r>
            <w:r w:rsidRPr="0053328B">
              <w:rPr>
                <w:rFonts w:ascii="宋体" w:hAnsi="宋体" w:hint="eastAsia"/>
              </w:rPr>
              <w:t>具</w:t>
            </w: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DC1EBC">
              <w:rPr>
                <w:rFonts w:ascii="宋体" w:hAnsi="宋体" w:hint="eastAsia"/>
                <w:szCs w:val="21"/>
              </w:rPr>
              <w:t>直柄麻花钻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240" w:lineRule="exact"/>
              <w:ind w:leftChars="-51" w:left="13" w:hangingChars="60" w:hanging="120"/>
              <w:jc w:val="center"/>
              <w:rPr>
                <w:rFonts w:ascii="宋体" w:hAnsi="宋体"/>
                <w:sz w:val="20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Φ3.5（2支），Φ5.8，</w:t>
            </w:r>
            <w:r>
              <w:rPr>
                <w:rFonts w:ascii="宋体" w:hAnsi="宋体" w:hint="eastAsia"/>
                <w:sz w:val="20"/>
                <w:szCs w:val="21"/>
              </w:rPr>
              <w:t>Φ5.9,</w:t>
            </w:r>
            <w:r w:rsidRPr="00926E36">
              <w:rPr>
                <w:rFonts w:ascii="宋体" w:hAnsi="宋体" w:hint="eastAsia"/>
                <w:sz w:val="20"/>
                <w:szCs w:val="21"/>
              </w:rPr>
              <w:t>Φ</w:t>
            </w:r>
            <w:r>
              <w:rPr>
                <w:rFonts w:ascii="宋体" w:hAnsi="宋体"/>
                <w:sz w:val="20"/>
                <w:szCs w:val="21"/>
              </w:rPr>
              <w:t>6.8</w:t>
            </w:r>
            <w:r>
              <w:rPr>
                <w:rFonts w:ascii="宋体" w:hAnsi="宋体" w:hint="eastAsia"/>
                <w:sz w:val="20"/>
                <w:szCs w:val="21"/>
              </w:rPr>
              <w:t>,</w:t>
            </w:r>
          </w:p>
          <w:p w:rsidR="0072336A" w:rsidRDefault="0072336A" w:rsidP="001D1C08">
            <w:pPr>
              <w:spacing w:line="240" w:lineRule="exact"/>
              <w:ind w:leftChars="-51" w:left="13" w:hangingChars="60" w:hanging="120"/>
              <w:jc w:val="center"/>
              <w:rPr>
                <w:rFonts w:ascii="宋体" w:hAnsi="宋体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</w:t>
            </w:r>
            <w:r>
              <w:rPr>
                <w:rFonts w:ascii="宋体" w:hAnsi="宋体"/>
                <w:sz w:val="20"/>
                <w:szCs w:val="21"/>
              </w:rPr>
              <w:t>7.8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spacing w:line="36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已刃磨</w:t>
            </w: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spacing w:line="240" w:lineRule="exact"/>
              <w:jc w:val="center"/>
              <w:rPr>
                <w:rFonts w:ascii="宋体" w:hAnsi="宋体"/>
                <w:sz w:val="20"/>
                <w:szCs w:val="21"/>
              </w:rPr>
            </w:pPr>
            <w:r w:rsidRPr="00811CFD">
              <w:rPr>
                <w:rFonts w:ascii="宋体" w:hAnsi="宋体" w:hint="eastAsia"/>
                <w:sz w:val="20"/>
                <w:szCs w:val="21"/>
              </w:rPr>
              <w:t>其余</w:t>
            </w:r>
          </w:p>
          <w:p w:rsidR="0072336A" w:rsidRDefault="0072336A" w:rsidP="001D1C0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11CFD">
              <w:rPr>
                <w:rFonts w:ascii="宋体" w:hAnsi="宋体" w:hint="eastAsia"/>
                <w:sz w:val="20"/>
                <w:szCs w:val="21"/>
              </w:rPr>
              <w:t>各1支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72336A" w:rsidRPr="00DC1EBC" w:rsidRDefault="0072336A" w:rsidP="001D1C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C1EBC">
              <w:rPr>
                <w:rFonts w:ascii="宋体" w:hAnsi="宋体" w:hint="eastAsia"/>
                <w:szCs w:val="21"/>
              </w:rPr>
              <w:t>直柄倒角钻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240" w:lineRule="exact"/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Φ8.3（90°）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spacing w:line="3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Pr="00811CFD" w:rsidRDefault="0072336A" w:rsidP="001D1C08">
            <w:pPr>
              <w:spacing w:line="28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1支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直柄圆柱铰刀(配铰手）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926E36">
              <w:rPr>
                <w:rFonts w:ascii="宋体" w:hAnsi="宋体" w:hint="eastAsia"/>
                <w:sz w:val="20"/>
                <w:szCs w:val="21"/>
              </w:rPr>
              <w:t>Φ6H8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spacing w:line="3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1副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丝锥（配铰手）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M8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spacing w:line="3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1支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上工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锯条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中齿（每25长度18牙，齿距1.4）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4条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上海牌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锯弓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300可调式手用锯弓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錾子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刃宽约15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已刃磨</w:t>
            </w: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手锤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圆头，0.45kg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锉刀刷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细铜丝(或细钢丝）刷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spacing w:line="360" w:lineRule="exact"/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平锉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300或250（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1号纹或2号纹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1/人</w:t>
            </w:r>
          </w:p>
        </w:tc>
        <w:tc>
          <w:tcPr>
            <w:tcW w:w="850" w:type="dxa"/>
            <w:vAlign w:val="center"/>
          </w:tcPr>
          <w:p w:rsidR="0072336A" w:rsidRPr="00811CFD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200或150（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3号纹或4号纹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1/人</w:t>
            </w:r>
          </w:p>
        </w:tc>
        <w:tc>
          <w:tcPr>
            <w:tcW w:w="850" w:type="dxa"/>
            <w:vAlign w:val="center"/>
          </w:tcPr>
          <w:p w:rsidR="0072336A" w:rsidRPr="00811CFD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三角锉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150或200（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1号纹或2号纹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Pr="00811CFD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150或200（</w:t>
            </w:r>
            <w:r w:rsidRPr="00BD0C92">
              <w:rPr>
                <w:rFonts w:ascii="宋体" w:hAnsi="宋体" w:hint="eastAsia"/>
                <w:sz w:val="18"/>
                <w:szCs w:val="21"/>
              </w:rPr>
              <w:t>3号纹或4号纹</w:t>
            </w:r>
            <w:r>
              <w:rPr>
                <w:rFonts w:ascii="宋体" w:hAnsi="宋体" w:hint="eastAsia"/>
                <w:sz w:val="18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Pr="00811CFD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811CFD">
              <w:rPr>
                <w:rFonts w:ascii="宋体" w:hAnsi="宋体" w:hint="eastAsia"/>
                <w:sz w:val="18"/>
                <w:szCs w:val="21"/>
              </w:rPr>
              <w:t>杭锉牌</w:t>
            </w: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划针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已刃磨</w:t>
            </w: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样冲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已刃磨</w:t>
            </w: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val="340"/>
        </w:trPr>
        <w:tc>
          <w:tcPr>
            <w:tcW w:w="709" w:type="dxa"/>
            <w:vMerge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划线圆规</w:t>
            </w:r>
          </w:p>
        </w:tc>
        <w:tc>
          <w:tcPr>
            <w:tcW w:w="3271" w:type="dxa"/>
            <w:gridSpan w:val="6"/>
            <w:vAlign w:val="center"/>
          </w:tcPr>
          <w:p w:rsidR="0072336A" w:rsidRDefault="0072336A" w:rsidP="001D1C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2336A" w:rsidRPr="00926E36" w:rsidRDefault="0072336A" w:rsidP="001D1C08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926E36">
              <w:rPr>
                <w:rFonts w:ascii="宋体" w:hAnsi="宋体" w:hint="eastAsia"/>
                <w:sz w:val="18"/>
                <w:szCs w:val="21"/>
              </w:rPr>
              <w:t>已刃磨</w:t>
            </w:r>
          </w:p>
        </w:tc>
        <w:tc>
          <w:tcPr>
            <w:tcW w:w="851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9E3BBB">
        <w:trPr>
          <w:trHeight w:hRule="exact" w:val="210"/>
        </w:trPr>
        <w:tc>
          <w:tcPr>
            <w:tcW w:w="8647" w:type="dxa"/>
            <w:gridSpan w:val="13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hRule="exact" w:val="389"/>
        </w:trPr>
        <w:tc>
          <w:tcPr>
            <w:tcW w:w="709" w:type="dxa"/>
            <w:vMerge w:val="restart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1898" w:type="dxa"/>
            <w:gridSpan w:val="4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毛刷</w:t>
            </w:r>
          </w:p>
        </w:tc>
        <w:tc>
          <w:tcPr>
            <w:tcW w:w="1362" w:type="dxa"/>
            <w:vAlign w:val="center"/>
          </w:tcPr>
          <w:p w:rsidR="0072336A" w:rsidRDefault="0072336A" w:rsidP="001D1C08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hRule="exact" w:val="409"/>
        </w:trPr>
        <w:tc>
          <w:tcPr>
            <w:tcW w:w="709" w:type="dxa"/>
            <w:vMerge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1898" w:type="dxa"/>
            <w:gridSpan w:val="4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 w:rsidRPr="00EE53B7">
              <w:rPr>
                <w:rFonts w:ascii="宋体" w:hAnsi="宋体" w:hint="eastAsia"/>
                <w:color w:val="000000"/>
              </w:rPr>
              <w:t>电刻笔</w:t>
            </w:r>
          </w:p>
        </w:tc>
        <w:tc>
          <w:tcPr>
            <w:tcW w:w="1362" w:type="dxa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 w:rsidRPr="00EE53B7">
              <w:rPr>
                <w:rFonts w:ascii="宋体" w:hAnsi="宋体" w:hint="eastAsia"/>
                <w:color w:val="000000"/>
              </w:rPr>
              <w:t>1台/考场</w:t>
            </w:r>
          </w:p>
        </w:tc>
        <w:tc>
          <w:tcPr>
            <w:tcW w:w="1701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hRule="exact" w:val="419"/>
        </w:trPr>
        <w:tc>
          <w:tcPr>
            <w:tcW w:w="709" w:type="dxa"/>
            <w:vMerge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1898" w:type="dxa"/>
            <w:gridSpan w:val="4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蓝油（淡金水）</w:t>
            </w:r>
          </w:p>
        </w:tc>
        <w:tc>
          <w:tcPr>
            <w:tcW w:w="1362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若干</w:t>
            </w:r>
          </w:p>
        </w:tc>
        <w:tc>
          <w:tcPr>
            <w:tcW w:w="1701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2336A" w:rsidTr="00E45C54">
        <w:trPr>
          <w:trHeight w:hRule="exact" w:val="454"/>
        </w:trPr>
        <w:tc>
          <w:tcPr>
            <w:tcW w:w="709" w:type="dxa"/>
            <w:vMerge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D409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9</w:t>
            </w:r>
          </w:p>
        </w:tc>
        <w:tc>
          <w:tcPr>
            <w:tcW w:w="1898" w:type="dxa"/>
            <w:gridSpan w:val="4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机油壶</w:t>
            </w:r>
          </w:p>
        </w:tc>
        <w:tc>
          <w:tcPr>
            <w:tcW w:w="1362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装机油</w:t>
            </w:r>
          </w:p>
        </w:tc>
      </w:tr>
      <w:tr w:rsidR="0072336A" w:rsidTr="00E45C54">
        <w:trPr>
          <w:trHeight w:hRule="exact" w:val="454"/>
        </w:trPr>
        <w:tc>
          <w:tcPr>
            <w:tcW w:w="709" w:type="dxa"/>
            <w:vMerge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1898" w:type="dxa"/>
            <w:gridSpan w:val="4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签字笔</w:t>
            </w:r>
          </w:p>
        </w:tc>
        <w:tc>
          <w:tcPr>
            <w:tcW w:w="1362" w:type="dxa"/>
            <w:vAlign w:val="center"/>
          </w:tcPr>
          <w:p w:rsidR="0072336A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336A" w:rsidRPr="00EE53B7" w:rsidRDefault="0072336A" w:rsidP="001D1C08"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油性</w:t>
            </w:r>
          </w:p>
        </w:tc>
        <w:tc>
          <w:tcPr>
            <w:tcW w:w="1701" w:type="dxa"/>
            <w:gridSpan w:val="2"/>
            <w:vAlign w:val="center"/>
          </w:tcPr>
          <w:p w:rsidR="0072336A" w:rsidRDefault="0072336A" w:rsidP="001D1C08">
            <w:pPr>
              <w:jc w:val="center"/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</w:tbl>
    <w:p w:rsidR="00AF1176" w:rsidRPr="00531019" w:rsidRDefault="00AF1176" w:rsidP="0072336A">
      <w:pPr>
        <w:spacing w:beforeLines="100" w:afterLines="50" w:line="240" w:lineRule="exact"/>
        <w:rPr>
          <w:rFonts w:ascii="宋体" w:hAnsi="宋体"/>
          <w:sz w:val="24"/>
        </w:rPr>
      </w:pPr>
      <w:r w:rsidRPr="00531019">
        <w:rPr>
          <w:rFonts w:ascii="宋体" w:hAnsi="宋体" w:hint="eastAsia"/>
          <w:sz w:val="24"/>
        </w:rPr>
        <w:t xml:space="preserve">                                                 </w:t>
      </w:r>
    </w:p>
    <w:p w:rsidR="00AF1176" w:rsidRPr="00234972" w:rsidRDefault="00AF1176" w:rsidP="00C30FCB">
      <w:pPr>
        <w:spacing w:line="480" w:lineRule="auto"/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lastRenderedPageBreak/>
        <w:t>机械类—钳工现场操作规范评分表</w:t>
      </w:r>
    </w:p>
    <w:p w:rsidR="00AF1176" w:rsidRDefault="00AF1176" w:rsidP="00C30FCB">
      <w:pPr>
        <w:spacing w:line="480" w:lineRule="auto"/>
        <w:jc w:val="left"/>
        <w:rPr>
          <w:sz w:val="24"/>
          <w:u w:val="single"/>
        </w:rPr>
      </w:pPr>
      <w:r w:rsidRPr="00234972">
        <w:rPr>
          <w:rFonts w:hint="eastAsia"/>
          <w:sz w:val="24"/>
        </w:rPr>
        <w:t>准考证号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</w:t>
      </w:r>
      <w:r w:rsidRPr="00234972">
        <w:rPr>
          <w:sz w:val="24"/>
          <w:u w:val="single"/>
        </w:rPr>
        <w:t xml:space="preserve">        </w:t>
      </w:r>
      <w:r w:rsidRPr="00234972">
        <w:rPr>
          <w:sz w:val="24"/>
        </w:rPr>
        <w:t xml:space="preserve"> </w:t>
      </w:r>
      <w:r w:rsidRPr="00234972">
        <w:rPr>
          <w:rFonts w:hint="eastAsia"/>
          <w:sz w:val="24"/>
        </w:rPr>
        <w:t>考试场次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     </w:t>
      </w:r>
      <w:r w:rsidRPr="00234972">
        <w:rPr>
          <w:sz w:val="24"/>
        </w:rPr>
        <w:t xml:space="preserve">   </w:t>
      </w:r>
      <w:r w:rsidRPr="00234972">
        <w:rPr>
          <w:rFonts w:hint="eastAsia"/>
          <w:sz w:val="24"/>
        </w:rPr>
        <w:t>工位号</w:t>
      </w:r>
      <w:r w:rsidRPr="00234972">
        <w:rPr>
          <w:sz w:val="24"/>
        </w:rPr>
        <w:t xml:space="preserve"> </w:t>
      </w:r>
      <w:r w:rsidRPr="00234972">
        <w:rPr>
          <w:sz w:val="24"/>
          <w:u w:val="single"/>
        </w:rPr>
        <w:t xml:space="preserve">      </w:t>
      </w:r>
      <w:r>
        <w:rPr>
          <w:sz w:val="28"/>
          <w:u w:val="single"/>
        </w:rPr>
        <w:t xml:space="preserve">    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1132"/>
        <w:gridCol w:w="1057"/>
        <w:gridCol w:w="3984"/>
        <w:gridCol w:w="992"/>
        <w:gridCol w:w="1135"/>
      </w:tblGrid>
      <w:tr w:rsidR="00AF1176" w:rsidTr="001D24CA">
        <w:trPr>
          <w:trHeight w:val="5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评定项目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评分标准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扣分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176" w:rsidRDefault="00AF1176" w:rsidP="00DC73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得分</w:t>
            </w:r>
          </w:p>
        </w:tc>
      </w:tr>
      <w:tr w:rsidR="00496FC6" w:rsidTr="001D24CA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工量刃具与设备使用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ind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1.量具掉地上每次扣2分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P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2.工量刃具使用不当或摆放混乱扣2分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3.划针当样冲使用扣2分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P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4.锯条限用4条，每增加1条扣3分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P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5.锉刀损坏要求换新锉刀扣4分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Default="00496FC6" w:rsidP="00B41BC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6.</w:t>
            </w:r>
            <w:r w:rsidR="00B41BC3">
              <w:rPr>
                <w:rFonts w:ascii="宋体" w:hAnsi="宋体" w:hint="eastAsia"/>
                <w:color w:val="000000"/>
                <w:szCs w:val="21"/>
              </w:rPr>
              <w:t>刀具</w:t>
            </w:r>
            <w:r w:rsidRPr="00496FC6">
              <w:rPr>
                <w:rFonts w:ascii="宋体" w:hAnsi="宋体" w:hint="eastAsia"/>
                <w:color w:val="000000"/>
                <w:szCs w:val="21"/>
              </w:rPr>
              <w:t>损坏每支扣3分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P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7.钻削时工件或平口钳飞出扣3分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P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8.台钻切削用量选用不当扣2分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C6" w:rsidRDefault="00496FC6" w:rsidP="00FD565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96FC6">
              <w:rPr>
                <w:rFonts w:ascii="宋体" w:hAnsi="宋体" w:hint="eastAsia"/>
                <w:color w:val="000000"/>
                <w:szCs w:val="21"/>
              </w:rPr>
              <w:t>9.钻削超程损坏平口钳扣3分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安全文</w:t>
            </w:r>
          </w:p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明生产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ind w:firstLineChars="1" w:firstLine="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1.未穿工作服扣10分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96FC6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17148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171485">
              <w:rPr>
                <w:rFonts w:ascii="宋体" w:hAnsi="宋体" w:hint="eastAsia"/>
                <w:color w:val="000000"/>
                <w:szCs w:val="21"/>
              </w:rPr>
              <w:t>未穿三防安全鞋扣10分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C6" w:rsidRDefault="00496FC6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C6" w:rsidRDefault="00496FC6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BE270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3.工作服穿戴不整齐不规范扣3分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17148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4.操作时发生人身安全小事故扣3分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17148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5.交卷后不清理工位扣5分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9C4CE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6.操作机床时未佩戴防护眼镜（不可用其他眼镜代替）扣2分/次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否决项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1"/>
              </w:rPr>
              <w:t>本项目出现任意一项，按零分处理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1.不服从考试安排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485" w:rsidRDefault="00171485" w:rsidP="00DC73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2.严重违反安全与文明生产规程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3.违反设备操作规程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4.发生重大事故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5.未在工件上留下任何加工痕迹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71485" w:rsidTr="00E8574B">
        <w:trPr>
          <w:trHeight w:val="572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ind w:firstLineChars="120" w:firstLine="289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合 计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考试过程记录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BE3A81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考生签名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71485" w:rsidTr="001D24CA">
        <w:trPr>
          <w:trHeight w:val="680"/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BE3A81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考评人员签名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adjustRightInd w:val="0"/>
              <w:snapToGrid w:val="0"/>
              <w:ind w:rightChars="64" w:right="134"/>
              <w:rPr>
                <w:rFonts w:eastAsia="华文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85" w:rsidRDefault="00171485" w:rsidP="00DC7366">
            <w:pPr>
              <w:ind w:leftChars="-6" w:left="1" w:hangingChars="6" w:hanging="14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日期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85" w:rsidRDefault="00171485" w:rsidP="00DC736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8574B" w:rsidRDefault="00E8574B" w:rsidP="00E8574B">
      <w:pPr>
        <w:jc w:val="center"/>
        <w:rPr>
          <w:b/>
          <w:sz w:val="28"/>
          <w:szCs w:val="28"/>
        </w:rPr>
      </w:pPr>
      <w:r w:rsidRPr="00234972">
        <w:rPr>
          <w:rFonts w:hint="eastAsia"/>
          <w:b/>
          <w:sz w:val="28"/>
          <w:szCs w:val="28"/>
        </w:rPr>
        <w:lastRenderedPageBreak/>
        <w:t>机械类—钳工工件质量评分表</w:t>
      </w:r>
      <w:r w:rsidR="005E7FDF">
        <w:rPr>
          <w:rFonts w:hint="eastAsia"/>
          <w:b/>
          <w:sz w:val="28"/>
          <w:szCs w:val="28"/>
        </w:rPr>
        <w:t>（</w:t>
      </w:r>
      <w:r w:rsidRPr="00234972">
        <w:rPr>
          <w:rFonts w:hint="eastAsia"/>
          <w:b/>
          <w:sz w:val="28"/>
          <w:szCs w:val="28"/>
        </w:rPr>
        <w:t>样表</w:t>
      </w:r>
      <w:r w:rsidR="005E7FDF">
        <w:rPr>
          <w:rFonts w:hint="eastAsia"/>
          <w:b/>
          <w:sz w:val="28"/>
          <w:szCs w:val="28"/>
        </w:rPr>
        <w:t>）</w:t>
      </w:r>
    </w:p>
    <w:tbl>
      <w:tblPr>
        <w:tblpPr w:leftFromText="180" w:rightFromText="180" w:vertAnchor="page" w:horzAnchor="margin" w:tblpX="-147" w:tblpY="2243"/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291"/>
        <w:gridCol w:w="1122"/>
        <w:gridCol w:w="1129"/>
        <w:gridCol w:w="2383"/>
        <w:gridCol w:w="1200"/>
        <w:gridCol w:w="994"/>
      </w:tblGrid>
      <w:tr w:rsidR="006034FB" w:rsidRPr="006034FB" w:rsidTr="0051449E">
        <w:trPr>
          <w:trHeight w:val="55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检测内容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配分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ind w:firstLineChars="50" w:firstLine="105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D506F">
              <w:rPr>
                <w:rFonts w:ascii="宋体" w:hAnsi="宋体" w:cs="宋体" w:hint="eastAsia"/>
                <w:b/>
                <w:kern w:val="0"/>
                <w:szCs w:val="21"/>
              </w:rPr>
              <w:t>检测结果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D506F" w:rsidRDefault="00E8574B" w:rsidP="00AD506F">
            <w:pPr>
              <w:jc w:val="center"/>
              <w:rPr>
                <w:b/>
              </w:rPr>
            </w:pPr>
            <w:r w:rsidRPr="00AD506F">
              <w:rPr>
                <w:rFonts w:hint="eastAsia"/>
                <w:b/>
              </w:rPr>
              <w:t>得分</w:t>
            </w:r>
          </w:p>
        </w:tc>
      </w:tr>
      <w:tr w:rsidR="00D560B5" w:rsidRPr="006034FB" w:rsidTr="00083405">
        <w:trPr>
          <w:trHeight w:val="51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6E3EF2" w:rsidRDefault="00D560B5" w:rsidP="00AD506F">
            <w:pPr>
              <w:jc w:val="center"/>
            </w:pPr>
            <w:r w:rsidRPr="006E3EF2">
              <w:rPr>
                <w:rFonts w:hint="eastAsia"/>
              </w:rPr>
              <w:t>1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6E3EF2" w:rsidRDefault="00D560B5" w:rsidP="00AD506F">
            <w:pPr>
              <w:jc w:val="left"/>
            </w:pPr>
            <w:r w:rsidRPr="006E3EF2">
              <w:rPr>
                <w:rFonts w:hint="eastAsia"/>
              </w:rPr>
              <w:t>长度、深度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6E3EF2" w:rsidRDefault="0070781C" w:rsidP="00F50D9C">
            <w:pPr>
              <w:jc w:val="center"/>
            </w:pPr>
            <w:r>
              <w:rPr>
                <w:rFonts w:hint="eastAsia"/>
              </w:rPr>
              <w:t>10</w:t>
            </w:r>
            <w:r w:rsidR="00D560B5" w:rsidRPr="006E3EF2">
              <w:rPr>
                <w:rFonts w:hint="eastAsia"/>
              </w:rPr>
              <w:t>-</w:t>
            </w:r>
            <w:r w:rsidR="00F50D9C">
              <w:rPr>
                <w:rFonts w:hint="eastAsia"/>
              </w:rPr>
              <w:t>18</w:t>
            </w:r>
            <w:r w:rsidR="00D560B5" w:rsidRPr="006E3EF2">
              <w:rPr>
                <w:rFonts w:hint="eastAsia"/>
              </w:rPr>
              <w:t>个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6E3EF2" w:rsidRDefault="0070781C" w:rsidP="00F50D9C">
            <w:pPr>
              <w:jc w:val="center"/>
            </w:pPr>
            <w:r>
              <w:rPr>
                <w:rFonts w:hint="eastAsia"/>
              </w:rPr>
              <w:t>60</w:t>
            </w:r>
            <w:r w:rsidR="00D560B5" w:rsidRPr="006E3EF2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 w:rsidR="00F50D9C">
              <w:rPr>
                <w:rFonts w:hint="eastAsia"/>
              </w:rPr>
              <w:t>8</w:t>
            </w:r>
            <w:r w:rsidR="00D560B5" w:rsidRPr="006E3EF2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D560B5" w:rsidRDefault="00D560B5" w:rsidP="00D56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</w:t>
            </w:r>
            <w:r w:rsidRPr="00D560B5">
              <w:rPr>
                <w:rFonts w:hint="eastAsia"/>
                <w:szCs w:val="21"/>
              </w:rPr>
              <w:t>超差</w:t>
            </w:r>
            <w:r w:rsidRPr="00D560B5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5</w:t>
            </w:r>
            <w:r w:rsidRPr="00D560B5">
              <w:rPr>
                <w:rFonts w:hint="eastAsia"/>
                <w:szCs w:val="21"/>
              </w:rPr>
              <w:t>扣</w:t>
            </w:r>
            <w:r w:rsidRPr="00D560B5">
              <w:rPr>
                <w:szCs w:val="21"/>
              </w:rPr>
              <w:t>3</w:t>
            </w:r>
            <w:r w:rsidRPr="00D560B5"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B5" w:rsidRPr="006034FB" w:rsidRDefault="00D560B5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B5" w:rsidRPr="006034FB" w:rsidRDefault="00D560B5" w:rsidP="00AD506F">
            <w:pPr>
              <w:rPr>
                <w:b/>
                <w:color w:val="FF0000"/>
              </w:rPr>
            </w:pPr>
          </w:p>
        </w:tc>
      </w:tr>
      <w:tr w:rsidR="00D560B5" w:rsidRPr="006034FB" w:rsidTr="00B116AA">
        <w:trPr>
          <w:trHeight w:val="510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6034FB" w:rsidRDefault="00D560B5" w:rsidP="00D560B5">
            <w:pPr>
              <w:jc w:val="center"/>
              <w:rPr>
                <w:color w:val="FF0000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D560B5" w:rsidRDefault="00D560B5" w:rsidP="00D560B5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每超差</w:t>
            </w:r>
            <w:r w:rsidRPr="00D560B5">
              <w:rPr>
                <w:rFonts w:hint="eastAsia"/>
                <w:szCs w:val="21"/>
              </w:rPr>
              <w:t>0.01</w:t>
            </w:r>
            <w:r w:rsidRPr="00D560B5">
              <w:rPr>
                <w:rFonts w:hint="eastAsia"/>
                <w:szCs w:val="21"/>
              </w:rPr>
              <w:t>扣</w:t>
            </w:r>
            <w:r w:rsidRPr="00D560B5">
              <w:rPr>
                <w:szCs w:val="21"/>
              </w:rPr>
              <w:t>3</w:t>
            </w:r>
            <w:r w:rsidRPr="00D560B5"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5" w:rsidRPr="006034FB" w:rsidRDefault="00D560B5" w:rsidP="00D560B5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5" w:rsidRPr="006034FB" w:rsidRDefault="00D560B5" w:rsidP="00D560B5">
            <w:pPr>
              <w:rPr>
                <w:b/>
                <w:color w:val="FF0000"/>
              </w:rPr>
            </w:pPr>
          </w:p>
        </w:tc>
      </w:tr>
      <w:tr w:rsidR="00D560B5" w:rsidRPr="006034FB" w:rsidTr="0051449E">
        <w:trPr>
          <w:trHeight w:val="510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B5" w:rsidRPr="00C23745" w:rsidRDefault="00D560B5" w:rsidP="00D560B5">
            <w:pPr>
              <w:jc w:val="center"/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C23745" w:rsidRDefault="00D560B5" w:rsidP="00D560B5">
            <w:pPr>
              <w:jc w:val="center"/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0B5" w:rsidRPr="00C23745" w:rsidRDefault="00D560B5" w:rsidP="00D560B5">
            <w:pPr>
              <w:jc w:val="center"/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Default="00D560B5" w:rsidP="00D560B5">
            <w:pPr>
              <w:jc w:val="center"/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0B5" w:rsidRPr="00D560B5" w:rsidRDefault="00D560B5" w:rsidP="00D560B5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超</w:t>
            </w:r>
            <w:r w:rsidRPr="00D560B5">
              <w:rPr>
                <w:szCs w:val="21"/>
              </w:rPr>
              <w:t>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5" w:rsidRPr="006034FB" w:rsidRDefault="00D560B5" w:rsidP="00D560B5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B5" w:rsidRPr="006034FB" w:rsidRDefault="00D560B5" w:rsidP="00D560B5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510"/>
        </w:trPr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15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2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15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角度尺寸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15" w:rsidRPr="00C23745" w:rsidRDefault="00C23745" w:rsidP="00C23745">
            <w:pPr>
              <w:jc w:val="center"/>
            </w:pPr>
            <w:r w:rsidRPr="00C23745">
              <w:rPr>
                <w:rFonts w:hint="eastAsia"/>
              </w:rPr>
              <w:t>1-</w:t>
            </w:r>
            <w:r>
              <w:t>3</w:t>
            </w:r>
            <w:r w:rsidR="00186115" w:rsidRPr="00C23745">
              <w:rPr>
                <w:rFonts w:hint="eastAsia"/>
              </w:rPr>
              <w:t>个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115" w:rsidRPr="00C23745" w:rsidRDefault="00F50D9C" w:rsidP="00F50D9C">
            <w:pPr>
              <w:jc w:val="center"/>
            </w:pPr>
            <w:r>
              <w:rPr>
                <w:rFonts w:hint="eastAsia"/>
              </w:rPr>
              <w:t>2</w:t>
            </w:r>
            <w:r w:rsidR="00186115" w:rsidRPr="00C23745">
              <w:rPr>
                <w:rFonts w:hint="eastAsia"/>
              </w:rPr>
              <w:t>-</w:t>
            </w:r>
            <w:r>
              <w:rPr>
                <w:rFonts w:hint="eastAsia"/>
              </w:rPr>
              <w:t>6</w:t>
            </w:r>
            <w:r w:rsidR="00186115" w:rsidRPr="00C23745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115" w:rsidRPr="00C23745" w:rsidRDefault="00AD039A" w:rsidP="00AD039A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每超差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’</w:t>
            </w:r>
            <w:r w:rsidRPr="00D560B5">
              <w:rPr>
                <w:rFonts w:hint="eastAsia"/>
                <w:szCs w:val="21"/>
              </w:rPr>
              <w:t>扣</w:t>
            </w:r>
            <w:r>
              <w:rPr>
                <w:rFonts w:hint="eastAsia"/>
                <w:szCs w:val="21"/>
              </w:rPr>
              <w:t>1</w:t>
            </w:r>
            <w:r w:rsidRPr="00D560B5">
              <w:rPr>
                <w:rFonts w:hint="eastAsia"/>
                <w:szCs w:val="21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5" w:rsidRPr="006034FB" w:rsidRDefault="00186115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15" w:rsidRPr="006034FB" w:rsidRDefault="00186115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567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3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115" w:rsidRPr="00C23745" w:rsidRDefault="00E8574B" w:rsidP="00AD506F">
            <w:pPr>
              <w:jc w:val="center"/>
              <w:rPr>
                <w:rFonts w:ascii="宋体" w:hAnsi="宋体"/>
              </w:rPr>
            </w:pPr>
            <w:r w:rsidRPr="00C23745">
              <w:rPr>
                <w:rFonts w:ascii="宋体" w:hAnsi="宋体" w:hint="eastAsia"/>
              </w:rPr>
              <w:t>孔与</w:t>
            </w:r>
          </w:p>
          <w:p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相关尺寸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C23745" w:rsidP="00F50D9C">
            <w:pPr>
              <w:jc w:val="center"/>
            </w:pPr>
            <w:r>
              <w:t>4</w:t>
            </w:r>
            <w:r w:rsidR="00186115" w:rsidRPr="00C23745">
              <w:rPr>
                <w:rFonts w:hint="eastAsia"/>
              </w:rPr>
              <w:t>-</w:t>
            </w:r>
            <w:r w:rsidR="00F50D9C">
              <w:rPr>
                <w:rFonts w:hint="eastAsia"/>
              </w:rPr>
              <w:t>12</w:t>
            </w:r>
            <w:r w:rsidR="00E8574B" w:rsidRPr="00C23745">
              <w:rPr>
                <w:rFonts w:hint="eastAsia"/>
              </w:rPr>
              <w:t>个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F270CC" w:rsidP="00F270CC">
            <w:pPr>
              <w:jc w:val="center"/>
            </w:pPr>
            <w:r>
              <w:rPr>
                <w:rFonts w:hint="eastAsia"/>
              </w:rPr>
              <w:t>12</w:t>
            </w:r>
            <w:r w:rsidR="00E8574B" w:rsidRPr="00C23745">
              <w:rPr>
                <w:rFonts w:hint="eastAsia"/>
              </w:rPr>
              <w:t>-</w:t>
            </w:r>
            <w:r>
              <w:rPr>
                <w:rFonts w:hint="eastAsia"/>
              </w:rPr>
              <w:t>24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405571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567"/>
        </w:trPr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74B" w:rsidRPr="006034FB" w:rsidRDefault="00E8574B" w:rsidP="00AD506F">
            <w:pPr>
              <w:jc w:val="center"/>
              <w:rPr>
                <w:color w:val="FF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E8574B" w:rsidP="00AD506F">
            <w:pPr>
              <w:jc w:val="center"/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E8574B" w:rsidP="00AD506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E8574B" w:rsidP="00AD506F">
            <w:pPr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1C199A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位置尺寸</w:t>
            </w:r>
            <w:r w:rsidR="00186115"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76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4</w:t>
            </w:r>
          </w:p>
        </w:tc>
        <w:tc>
          <w:tcPr>
            <w:tcW w:w="7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几何公差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C23745" w:rsidP="00F270CC">
            <w:pPr>
              <w:jc w:val="center"/>
            </w:pPr>
            <w:r>
              <w:t>2</w:t>
            </w:r>
            <w:r w:rsidRPr="00C23745">
              <w:rPr>
                <w:rFonts w:hint="eastAsia"/>
              </w:rPr>
              <w:t>-</w:t>
            </w:r>
            <w:r w:rsidR="00F270CC">
              <w:rPr>
                <w:rFonts w:hint="eastAsia"/>
              </w:rPr>
              <w:t>4</w:t>
            </w:r>
            <w:r w:rsidR="00E8574B" w:rsidRPr="00C23745">
              <w:rPr>
                <w:rFonts w:hint="eastAsia"/>
              </w:rPr>
              <w:t>个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F270CC" w:rsidP="00F270CC">
            <w:pPr>
              <w:jc w:val="center"/>
            </w:pPr>
            <w:r>
              <w:rPr>
                <w:rFonts w:hint="eastAsia"/>
              </w:rPr>
              <w:t>8</w:t>
            </w:r>
            <w:r w:rsidR="00E8574B" w:rsidRPr="00C23745">
              <w:rPr>
                <w:rFonts w:hint="eastAsia"/>
              </w:rPr>
              <w:t>-</w:t>
            </w:r>
            <w:r>
              <w:rPr>
                <w:rFonts w:hint="eastAsia"/>
              </w:rPr>
              <w:t>16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Default="00186115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角度</w:t>
            </w:r>
            <w:r w:rsidR="00E8574B" w:rsidRPr="00C23745">
              <w:rPr>
                <w:rFonts w:hint="eastAsia"/>
                <w:szCs w:val="21"/>
              </w:rPr>
              <w:t>尺透光法检查</w:t>
            </w:r>
          </w:p>
          <w:p w:rsidR="00776252" w:rsidRPr="00C23745" w:rsidRDefault="00776252" w:rsidP="00AD506F">
            <w:pPr>
              <w:jc w:val="center"/>
              <w:rPr>
                <w:szCs w:val="21"/>
              </w:rPr>
            </w:pPr>
            <w:r w:rsidRPr="00D560B5">
              <w:rPr>
                <w:rFonts w:hint="eastAsia"/>
                <w:szCs w:val="21"/>
              </w:rPr>
              <w:t>每超差</w:t>
            </w:r>
            <w:r w:rsidRPr="00D560B5"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2</w:t>
            </w:r>
            <w:r w:rsidRPr="00D560B5">
              <w:rPr>
                <w:rFonts w:hint="eastAsia"/>
                <w:szCs w:val="21"/>
              </w:rPr>
              <w:t>扣</w:t>
            </w:r>
            <w:r>
              <w:rPr>
                <w:szCs w:val="21"/>
              </w:rPr>
              <w:t>1</w:t>
            </w:r>
            <w:r w:rsidRPr="00D560B5">
              <w:rPr>
                <w:rFonts w:hint="eastAsia"/>
                <w:szCs w:val="21"/>
              </w:rPr>
              <w:t>分</w:t>
            </w:r>
          </w:p>
          <w:p w:rsidR="00E8574B" w:rsidRPr="00C23745" w:rsidRDefault="00E8574B" w:rsidP="00AD506F">
            <w:pPr>
              <w:jc w:val="center"/>
              <w:rPr>
                <w:szCs w:val="21"/>
              </w:rPr>
            </w:pPr>
            <w:r w:rsidRPr="00C23745">
              <w:rPr>
                <w:rFonts w:hint="eastAsia"/>
                <w:szCs w:val="21"/>
              </w:rPr>
              <w:t>超差不得分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776252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567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186115" w:rsidP="00AD506F">
            <w:pPr>
              <w:jc w:val="center"/>
            </w:pPr>
            <w:r w:rsidRPr="00C23745">
              <w:rPr>
                <w:rFonts w:hint="eastAsia"/>
              </w:rPr>
              <w:t>5</w:t>
            </w:r>
          </w:p>
        </w:tc>
        <w:tc>
          <w:tcPr>
            <w:tcW w:w="72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外观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E8574B" w:rsidP="00AD506F">
            <w:pPr>
              <w:ind w:leftChars="-41" w:hangingChars="41" w:hanging="86"/>
              <w:jc w:val="center"/>
            </w:pPr>
            <w:r w:rsidRPr="00C23745">
              <w:rPr>
                <w:rFonts w:hint="eastAsia"/>
              </w:rPr>
              <w:t>表面粗糙度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F270CC" w:rsidP="00A5011E">
            <w:pPr>
              <w:jc w:val="center"/>
            </w:pPr>
            <w:r>
              <w:rPr>
                <w:rFonts w:hint="eastAsia"/>
              </w:rPr>
              <w:t>3</w:t>
            </w:r>
            <w:r w:rsidR="00E8574B" w:rsidRPr="00C23745">
              <w:rPr>
                <w:rFonts w:hint="eastAsia"/>
              </w:rPr>
              <w:t>-</w:t>
            </w:r>
            <w:r w:rsidR="00A5011E">
              <w:t>10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每处超差扣</w:t>
            </w:r>
            <w:r w:rsidRPr="00C23745">
              <w:rPr>
                <w:rFonts w:hint="eastAsia"/>
              </w:rPr>
              <w:t>1</w:t>
            </w:r>
            <w:r w:rsidRPr="00C23745">
              <w:rPr>
                <w:rFonts w:hint="eastAsia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567"/>
        </w:trPr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E8574B" w:rsidP="00AD506F">
            <w:pPr>
              <w:jc w:val="center"/>
            </w:pPr>
          </w:p>
        </w:tc>
        <w:tc>
          <w:tcPr>
            <w:tcW w:w="7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4B" w:rsidRPr="00C23745" w:rsidRDefault="00E8574B" w:rsidP="00AD506F">
            <w:pPr>
              <w:jc w:val="center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405571" w:rsidP="00AD506F">
            <w:pPr>
              <w:jc w:val="center"/>
            </w:pPr>
            <w:r w:rsidRPr="00C23745">
              <w:rPr>
                <w:rFonts w:hint="eastAsia"/>
              </w:rPr>
              <w:t>孔口与周边</w:t>
            </w:r>
            <w:r w:rsidR="00E8574B" w:rsidRPr="00C23745">
              <w:rPr>
                <w:rFonts w:hint="eastAsia"/>
              </w:rPr>
              <w:t>倒角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F270CC" w:rsidP="00A5011E">
            <w:pPr>
              <w:jc w:val="center"/>
            </w:pPr>
            <w:r>
              <w:rPr>
                <w:rFonts w:hint="eastAsia"/>
              </w:rPr>
              <w:t>3</w:t>
            </w:r>
            <w:r w:rsidR="00E8574B" w:rsidRPr="00C23745">
              <w:rPr>
                <w:rFonts w:hint="eastAsia"/>
              </w:rPr>
              <w:t>-</w:t>
            </w:r>
            <w:r w:rsidR="00A5011E">
              <w:t>10</w:t>
            </w:r>
            <w:r w:rsidR="00E8574B" w:rsidRPr="00C23745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C23745" w:rsidRDefault="00E8574B" w:rsidP="00AD506F">
            <w:pPr>
              <w:jc w:val="center"/>
            </w:pPr>
            <w:r w:rsidRPr="00C23745">
              <w:rPr>
                <w:rFonts w:hint="eastAsia"/>
              </w:rPr>
              <w:t>每处超差扣</w:t>
            </w:r>
            <w:r w:rsidRPr="00C23745">
              <w:rPr>
                <w:rFonts w:hint="eastAsia"/>
              </w:rPr>
              <w:t>0.5</w:t>
            </w:r>
            <w:r w:rsidRPr="00C23745">
              <w:rPr>
                <w:rFonts w:hint="eastAsia"/>
              </w:rPr>
              <w:t>分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707"/>
        </w:trPr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86D1A" w:rsidRDefault="00E8574B" w:rsidP="00AD506F">
            <w:pPr>
              <w:jc w:val="center"/>
            </w:pPr>
            <w:r w:rsidRPr="00A86D1A">
              <w:rPr>
                <w:rFonts w:hint="eastAsia"/>
              </w:rPr>
              <w:t>合</w:t>
            </w:r>
            <w:r w:rsidRPr="00A86D1A">
              <w:rPr>
                <w:rFonts w:hint="eastAsia"/>
              </w:rPr>
              <w:t xml:space="preserve"> </w:t>
            </w:r>
            <w:r w:rsidRPr="00A86D1A">
              <w:rPr>
                <w:rFonts w:hint="eastAsia"/>
              </w:rPr>
              <w:t>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0D4067" w:rsidRDefault="000D4067" w:rsidP="00AD506F">
            <w:pPr>
              <w:jc w:val="center"/>
            </w:pPr>
            <w:r w:rsidRPr="000D4067">
              <w:rPr>
                <w:rFonts w:hint="eastAsia"/>
              </w:rPr>
              <w:t>120</w:t>
            </w:r>
            <w:r w:rsidRPr="000D4067">
              <w:rPr>
                <w:rFonts w:hint="eastAsia"/>
              </w:rPr>
              <w:t>分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0D4067" w:rsidRDefault="00E8574B" w:rsidP="00AD506F">
            <w:pPr>
              <w:jc w:val="left"/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  <w:tr w:rsidR="006034FB" w:rsidRPr="006034FB" w:rsidTr="0051449E">
        <w:trPr>
          <w:trHeight w:val="971"/>
        </w:trPr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A86D1A" w:rsidRDefault="00E8574B" w:rsidP="00AD506F">
            <w:pPr>
              <w:jc w:val="center"/>
            </w:pPr>
            <w:r w:rsidRPr="00A86D1A">
              <w:rPr>
                <w:rFonts w:hint="eastAsia"/>
              </w:rPr>
              <w:t>考评人员签名</w:t>
            </w:r>
          </w:p>
        </w:tc>
        <w:tc>
          <w:tcPr>
            <w:tcW w:w="32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4B" w:rsidRPr="006034FB" w:rsidRDefault="00E8574B" w:rsidP="00AD506F">
            <w:pPr>
              <w:rPr>
                <w:b/>
                <w:color w:val="FF0000"/>
              </w:rPr>
            </w:pPr>
          </w:p>
        </w:tc>
      </w:tr>
    </w:tbl>
    <w:p w:rsidR="00AF1176" w:rsidRDefault="00AF1176" w:rsidP="0072336A">
      <w:pPr>
        <w:spacing w:beforeLines="50" w:afterLines="50"/>
        <w:rPr>
          <w:b/>
          <w:sz w:val="24"/>
        </w:rPr>
      </w:pPr>
    </w:p>
    <w:p w:rsidR="00E8574B" w:rsidRDefault="00E8574B" w:rsidP="0072336A">
      <w:pPr>
        <w:spacing w:beforeLines="50" w:afterLines="50"/>
        <w:rPr>
          <w:b/>
          <w:sz w:val="24"/>
        </w:rPr>
      </w:pPr>
    </w:p>
    <w:p w:rsidR="00E8574B" w:rsidRDefault="00E8574B" w:rsidP="0072336A">
      <w:pPr>
        <w:spacing w:beforeLines="50" w:afterLines="50"/>
        <w:rPr>
          <w:b/>
          <w:sz w:val="24"/>
        </w:rPr>
      </w:pPr>
    </w:p>
    <w:p w:rsidR="00E8574B" w:rsidRDefault="00E8574B" w:rsidP="0072336A">
      <w:pPr>
        <w:spacing w:beforeLines="50" w:afterLines="50"/>
        <w:rPr>
          <w:b/>
          <w:sz w:val="24"/>
        </w:rPr>
      </w:pPr>
    </w:p>
    <w:p w:rsidR="00E8574B" w:rsidRDefault="00E8574B" w:rsidP="0072336A">
      <w:pPr>
        <w:spacing w:beforeLines="50" w:afterLines="50"/>
        <w:rPr>
          <w:b/>
          <w:sz w:val="24"/>
        </w:rPr>
      </w:pPr>
    </w:p>
    <w:p w:rsidR="00CA0F56" w:rsidRDefault="00CA0F56" w:rsidP="00085734">
      <w:pPr>
        <w:rPr>
          <w:b/>
          <w:sz w:val="24"/>
          <w:szCs w:val="24"/>
        </w:rPr>
      </w:pPr>
    </w:p>
    <w:p w:rsidR="0085399B" w:rsidRDefault="0085399B" w:rsidP="00085734">
      <w:pPr>
        <w:rPr>
          <w:b/>
          <w:sz w:val="24"/>
          <w:szCs w:val="24"/>
        </w:rPr>
      </w:pPr>
    </w:p>
    <w:p w:rsidR="006A3BAC" w:rsidRDefault="006A3BAC" w:rsidP="00E8574B">
      <w:pPr>
        <w:jc w:val="left"/>
        <w:rPr>
          <w:b/>
          <w:sz w:val="28"/>
          <w:szCs w:val="28"/>
        </w:rPr>
      </w:pPr>
    </w:p>
    <w:p w:rsidR="0051485D" w:rsidRDefault="00AF1176" w:rsidP="006C2652">
      <w:pPr>
        <w:spacing w:beforeLines="50" w:afterLines="50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 </w:t>
      </w:r>
    </w:p>
    <w:sectPr w:rsidR="0051485D" w:rsidSect="0009443F">
      <w:headerReference w:type="default" r:id="rId7"/>
      <w:footerReference w:type="default" r:id="rId8"/>
      <w:pgSz w:w="11906" w:h="16838"/>
      <w:pgMar w:top="124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07F" w:rsidRDefault="00FD307F" w:rsidP="008854F4">
      <w:r>
        <w:separator/>
      </w:r>
    </w:p>
  </w:endnote>
  <w:endnote w:type="continuationSeparator" w:id="0">
    <w:p w:rsidR="00FD307F" w:rsidRDefault="00FD307F" w:rsidP="0088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63" w:rsidRDefault="00234972">
    <w:pPr>
      <w:pStyle w:val="a5"/>
      <w:jc w:val="center"/>
    </w:pPr>
    <w:r>
      <w:rPr>
        <w:rFonts w:hint="eastAsia"/>
      </w:rPr>
      <w:t>第</w:t>
    </w:r>
    <w:r w:rsidR="006C2652">
      <w:fldChar w:fldCharType="begin"/>
    </w:r>
    <w:r>
      <w:instrText xml:space="preserve"> PAGE   \* MERGEFORMAT </w:instrText>
    </w:r>
    <w:r w:rsidR="006C2652">
      <w:fldChar w:fldCharType="separate"/>
    </w:r>
    <w:r w:rsidR="0072336A" w:rsidRPr="0072336A">
      <w:rPr>
        <w:noProof/>
        <w:lang w:val="zh-CN"/>
      </w:rPr>
      <w:t>3</w:t>
    </w:r>
    <w:r w:rsidR="006C2652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 w:rsidR="0051485D">
      <w:rPr>
        <w:rFonts w:hint="eastAsia"/>
      </w:rPr>
      <w:t>5</w:t>
    </w:r>
    <w:r>
      <w:rPr>
        <w:rFonts w:hint="eastAsia"/>
      </w:rPr>
      <w:t>页</w:t>
    </w:r>
  </w:p>
  <w:p w:rsidR="00BF0763" w:rsidRDefault="00BF07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07F" w:rsidRDefault="00FD307F" w:rsidP="008854F4">
      <w:r>
        <w:separator/>
      </w:r>
    </w:p>
  </w:footnote>
  <w:footnote w:type="continuationSeparator" w:id="0">
    <w:p w:rsidR="00FD307F" w:rsidRDefault="00FD307F" w:rsidP="00885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D9" w:rsidRPr="009D045E" w:rsidRDefault="00394991" w:rsidP="00B97F0A">
    <w:pPr>
      <w:pStyle w:val="a4"/>
      <w:pBdr>
        <w:bottom w:val="none" w:sz="0" w:space="0" w:color="auto"/>
      </w:pBdr>
      <w:rPr>
        <w:rFonts w:ascii="黑体" w:eastAsia="黑体" w:hAnsi="黑体"/>
        <w:sz w:val="28"/>
      </w:rPr>
    </w:pPr>
    <w:r>
      <w:rPr>
        <w:rFonts w:ascii="黑体" w:eastAsia="黑体" w:hAnsi="黑体" w:hint="eastAsia"/>
        <w:sz w:val="28"/>
      </w:rPr>
      <w:t>20</w:t>
    </w:r>
    <w:r w:rsidR="00314BFA">
      <w:rPr>
        <w:rFonts w:ascii="黑体" w:eastAsia="黑体" w:hAnsi="黑体" w:hint="eastAsia"/>
        <w:sz w:val="28"/>
      </w:rPr>
      <w:t>20</w:t>
    </w:r>
    <w:r>
      <w:rPr>
        <w:rFonts w:ascii="黑体" w:eastAsia="黑体" w:hAnsi="黑体" w:hint="eastAsia"/>
        <w:sz w:val="28"/>
      </w:rPr>
      <w:t>年</w:t>
    </w:r>
    <w:r w:rsidR="007578D9" w:rsidRPr="009D045E">
      <w:rPr>
        <w:rFonts w:ascii="黑体" w:eastAsia="黑体" w:hAnsi="黑体" w:hint="eastAsia"/>
        <w:sz w:val="28"/>
      </w:rPr>
      <w:t>浙江省高校招生职业技能</w:t>
    </w:r>
    <w:r w:rsidR="00471B85">
      <w:rPr>
        <w:rFonts w:ascii="黑体" w:eastAsia="黑体" w:hAnsi="黑体" w:hint="eastAsia"/>
        <w:sz w:val="28"/>
      </w:rPr>
      <w:t>操作</w:t>
    </w:r>
    <w:r w:rsidR="007578D9" w:rsidRPr="009D045E">
      <w:rPr>
        <w:rFonts w:ascii="黑体" w:eastAsia="黑体" w:hAnsi="黑体" w:hint="eastAsia"/>
        <w:sz w:val="28"/>
      </w:rPr>
      <w:t>考试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CA1"/>
    <w:rsid w:val="00004657"/>
    <w:rsid w:val="00015715"/>
    <w:rsid w:val="00015F45"/>
    <w:rsid w:val="000304F6"/>
    <w:rsid w:val="00032835"/>
    <w:rsid w:val="00052E00"/>
    <w:rsid w:val="00063322"/>
    <w:rsid w:val="0007477F"/>
    <w:rsid w:val="00076A65"/>
    <w:rsid w:val="00080CC7"/>
    <w:rsid w:val="00083405"/>
    <w:rsid w:val="00085734"/>
    <w:rsid w:val="0009443F"/>
    <w:rsid w:val="00097289"/>
    <w:rsid w:val="000A0A15"/>
    <w:rsid w:val="000D4067"/>
    <w:rsid w:val="001005B8"/>
    <w:rsid w:val="001143FF"/>
    <w:rsid w:val="00120E1E"/>
    <w:rsid w:val="00130CCC"/>
    <w:rsid w:val="001332BC"/>
    <w:rsid w:val="00144768"/>
    <w:rsid w:val="001511E6"/>
    <w:rsid w:val="0015660D"/>
    <w:rsid w:val="00161C8C"/>
    <w:rsid w:val="001623F2"/>
    <w:rsid w:val="00170D6E"/>
    <w:rsid w:val="00171485"/>
    <w:rsid w:val="0017332A"/>
    <w:rsid w:val="00176405"/>
    <w:rsid w:val="00186115"/>
    <w:rsid w:val="001A7250"/>
    <w:rsid w:val="001B1BB9"/>
    <w:rsid w:val="001B26A4"/>
    <w:rsid w:val="001B3266"/>
    <w:rsid w:val="001C199A"/>
    <w:rsid w:val="001C4599"/>
    <w:rsid w:val="001C6179"/>
    <w:rsid w:val="001D1C08"/>
    <w:rsid w:val="001D24CA"/>
    <w:rsid w:val="001D2B65"/>
    <w:rsid w:val="001D4ABC"/>
    <w:rsid w:val="001E4900"/>
    <w:rsid w:val="00207EF7"/>
    <w:rsid w:val="002173AA"/>
    <w:rsid w:val="00217694"/>
    <w:rsid w:val="0022540D"/>
    <w:rsid w:val="0023194F"/>
    <w:rsid w:val="00234972"/>
    <w:rsid w:val="002364B1"/>
    <w:rsid w:val="00240766"/>
    <w:rsid w:val="00272E36"/>
    <w:rsid w:val="00290A4B"/>
    <w:rsid w:val="002929E9"/>
    <w:rsid w:val="00297C05"/>
    <w:rsid w:val="002A10D9"/>
    <w:rsid w:val="002A654B"/>
    <w:rsid w:val="002B77C0"/>
    <w:rsid w:val="002C39C9"/>
    <w:rsid w:val="00302C96"/>
    <w:rsid w:val="00314BFA"/>
    <w:rsid w:val="00326560"/>
    <w:rsid w:val="003359E3"/>
    <w:rsid w:val="00340E1D"/>
    <w:rsid w:val="00347725"/>
    <w:rsid w:val="00362761"/>
    <w:rsid w:val="00370759"/>
    <w:rsid w:val="003732DF"/>
    <w:rsid w:val="00376EF4"/>
    <w:rsid w:val="00394991"/>
    <w:rsid w:val="00395A3C"/>
    <w:rsid w:val="003A3F49"/>
    <w:rsid w:val="003A5D95"/>
    <w:rsid w:val="003B41E0"/>
    <w:rsid w:val="003C26AD"/>
    <w:rsid w:val="003C3538"/>
    <w:rsid w:val="003C60C6"/>
    <w:rsid w:val="003D0CD0"/>
    <w:rsid w:val="003E39A7"/>
    <w:rsid w:val="00402CBF"/>
    <w:rsid w:val="0040534A"/>
    <w:rsid w:val="00405571"/>
    <w:rsid w:val="00417A0D"/>
    <w:rsid w:val="004228A2"/>
    <w:rsid w:val="0043612A"/>
    <w:rsid w:val="004365B6"/>
    <w:rsid w:val="00441044"/>
    <w:rsid w:val="00446334"/>
    <w:rsid w:val="00471B85"/>
    <w:rsid w:val="0047798F"/>
    <w:rsid w:val="004804B5"/>
    <w:rsid w:val="004935CD"/>
    <w:rsid w:val="00496FC6"/>
    <w:rsid w:val="00497618"/>
    <w:rsid w:val="004A38C3"/>
    <w:rsid w:val="004A798A"/>
    <w:rsid w:val="004B1F22"/>
    <w:rsid w:val="004B5222"/>
    <w:rsid w:val="004B5BE8"/>
    <w:rsid w:val="004C59CE"/>
    <w:rsid w:val="004D07BB"/>
    <w:rsid w:val="004D6000"/>
    <w:rsid w:val="0051304B"/>
    <w:rsid w:val="0051449E"/>
    <w:rsid w:val="0051485D"/>
    <w:rsid w:val="00522FD6"/>
    <w:rsid w:val="00540E97"/>
    <w:rsid w:val="0056732D"/>
    <w:rsid w:val="0056745B"/>
    <w:rsid w:val="00567781"/>
    <w:rsid w:val="00571898"/>
    <w:rsid w:val="00574DC0"/>
    <w:rsid w:val="00584CD0"/>
    <w:rsid w:val="005946BB"/>
    <w:rsid w:val="00596C11"/>
    <w:rsid w:val="005A4F47"/>
    <w:rsid w:val="005C1308"/>
    <w:rsid w:val="005C30CD"/>
    <w:rsid w:val="005C6439"/>
    <w:rsid w:val="005E0690"/>
    <w:rsid w:val="005E0A84"/>
    <w:rsid w:val="005E5962"/>
    <w:rsid w:val="005E7FDF"/>
    <w:rsid w:val="005F64F4"/>
    <w:rsid w:val="006034FB"/>
    <w:rsid w:val="006230F4"/>
    <w:rsid w:val="006247B4"/>
    <w:rsid w:val="00643CA4"/>
    <w:rsid w:val="00650063"/>
    <w:rsid w:val="0065297B"/>
    <w:rsid w:val="00654C3D"/>
    <w:rsid w:val="00663F8C"/>
    <w:rsid w:val="00675B65"/>
    <w:rsid w:val="00675D3C"/>
    <w:rsid w:val="0068136E"/>
    <w:rsid w:val="0068158E"/>
    <w:rsid w:val="00684162"/>
    <w:rsid w:val="006870E5"/>
    <w:rsid w:val="00691145"/>
    <w:rsid w:val="006A3BAC"/>
    <w:rsid w:val="006A4730"/>
    <w:rsid w:val="006B2181"/>
    <w:rsid w:val="006C2652"/>
    <w:rsid w:val="006C6D13"/>
    <w:rsid w:val="006D5875"/>
    <w:rsid w:val="006E3EF2"/>
    <w:rsid w:val="006E7CF4"/>
    <w:rsid w:val="006F1980"/>
    <w:rsid w:val="0070781C"/>
    <w:rsid w:val="007109E8"/>
    <w:rsid w:val="0072336A"/>
    <w:rsid w:val="007270CE"/>
    <w:rsid w:val="00754C13"/>
    <w:rsid w:val="007578D9"/>
    <w:rsid w:val="007729A6"/>
    <w:rsid w:val="00776252"/>
    <w:rsid w:val="007B4186"/>
    <w:rsid w:val="007E18CF"/>
    <w:rsid w:val="007F27F0"/>
    <w:rsid w:val="007F7942"/>
    <w:rsid w:val="00802D3E"/>
    <w:rsid w:val="008103E4"/>
    <w:rsid w:val="0081151A"/>
    <w:rsid w:val="00811CFD"/>
    <w:rsid w:val="00811D89"/>
    <w:rsid w:val="00812167"/>
    <w:rsid w:val="0081245D"/>
    <w:rsid w:val="0081324C"/>
    <w:rsid w:val="008134A4"/>
    <w:rsid w:val="0081704C"/>
    <w:rsid w:val="00821A44"/>
    <w:rsid w:val="00821FFF"/>
    <w:rsid w:val="00825FFD"/>
    <w:rsid w:val="00835062"/>
    <w:rsid w:val="0083783E"/>
    <w:rsid w:val="00840A89"/>
    <w:rsid w:val="00842D78"/>
    <w:rsid w:val="00847E03"/>
    <w:rsid w:val="0085399B"/>
    <w:rsid w:val="00857431"/>
    <w:rsid w:val="00857DB1"/>
    <w:rsid w:val="008854F4"/>
    <w:rsid w:val="00885773"/>
    <w:rsid w:val="00895F01"/>
    <w:rsid w:val="008966C1"/>
    <w:rsid w:val="008A13C1"/>
    <w:rsid w:val="008A225E"/>
    <w:rsid w:val="008A546E"/>
    <w:rsid w:val="008C11F0"/>
    <w:rsid w:val="008C6B00"/>
    <w:rsid w:val="008D0725"/>
    <w:rsid w:val="008E01BE"/>
    <w:rsid w:val="008F0786"/>
    <w:rsid w:val="009017B4"/>
    <w:rsid w:val="009062CB"/>
    <w:rsid w:val="0091709B"/>
    <w:rsid w:val="00925391"/>
    <w:rsid w:val="00926E36"/>
    <w:rsid w:val="0094275F"/>
    <w:rsid w:val="00944CF3"/>
    <w:rsid w:val="00946EC1"/>
    <w:rsid w:val="00962E74"/>
    <w:rsid w:val="00976A9D"/>
    <w:rsid w:val="0098367C"/>
    <w:rsid w:val="00993029"/>
    <w:rsid w:val="0099785D"/>
    <w:rsid w:val="009A30D8"/>
    <w:rsid w:val="009B588D"/>
    <w:rsid w:val="009C4CE2"/>
    <w:rsid w:val="009C5A4E"/>
    <w:rsid w:val="009C7BDF"/>
    <w:rsid w:val="009D045E"/>
    <w:rsid w:val="009D62EE"/>
    <w:rsid w:val="009E0CA1"/>
    <w:rsid w:val="009E5ED7"/>
    <w:rsid w:val="009F1633"/>
    <w:rsid w:val="009F1B07"/>
    <w:rsid w:val="009F35BB"/>
    <w:rsid w:val="009F6820"/>
    <w:rsid w:val="00A10561"/>
    <w:rsid w:val="00A10AC6"/>
    <w:rsid w:val="00A1511C"/>
    <w:rsid w:val="00A421F6"/>
    <w:rsid w:val="00A5011E"/>
    <w:rsid w:val="00A675C0"/>
    <w:rsid w:val="00A86D1A"/>
    <w:rsid w:val="00A86D82"/>
    <w:rsid w:val="00AA349C"/>
    <w:rsid w:val="00AA643B"/>
    <w:rsid w:val="00AB398E"/>
    <w:rsid w:val="00AB7EBE"/>
    <w:rsid w:val="00AD039A"/>
    <w:rsid w:val="00AD322E"/>
    <w:rsid w:val="00AD506F"/>
    <w:rsid w:val="00AF0D43"/>
    <w:rsid w:val="00AF1176"/>
    <w:rsid w:val="00AF405F"/>
    <w:rsid w:val="00B04A35"/>
    <w:rsid w:val="00B15340"/>
    <w:rsid w:val="00B153EF"/>
    <w:rsid w:val="00B203DE"/>
    <w:rsid w:val="00B23389"/>
    <w:rsid w:val="00B32D0D"/>
    <w:rsid w:val="00B41BC3"/>
    <w:rsid w:val="00B4539B"/>
    <w:rsid w:val="00B62EE3"/>
    <w:rsid w:val="00B64C7C"/>
    <w:rsid w:val="00B717CD"/>
    <w:rsid w:val="00B74C1B"/>
    <w:rsid w:val="00B835B6"/>
    <w:rsid w:val="00B90E84"/>
    <w:rsid w:val="00B9282C"/>
    <w:rsid w:val="00B928BB"/>
    <w:rsid w:val="00B97F0A"/>
    <w:rsid w:val="00BC0BED"/>
    <w:rsid w:val="00BC327C"/>
    <w:rsid w:val="00BE2700"/>
    <w:rsid w:val="00BE3A81"/>
    <w:rsid w:val="00BE555E"/>
    <w:rsid w:val="00BF0763"/>
    <w:rsid w:val="00BF69A9"/>
    <w:rsid w:val="00C003BF"/>
    <w:rsid w:val="00C23745"/>
    <w:rsid w:val="00C2712B"/>
    <w:rsid w:val="00C30FCB"/>
    <w:rsid w:val="00C34F43"/>
    <w:rsid w:val="00C34F77"/>
    <w:rsid w:val="00C42038"/>
    <w:rsid w:val="00C61867"/>
    <w:rsid w:val="00C633CA"/>
    <w:rsid w:val="00C64BAD"/>
    <w:rsid w:val="00C67FE6"/>
    <w:rsid w:val="00C816C1"/>
    <w:rsid w:val="00C87C62"/>
    <w:rsid w:val="00C90F73"/>
    <w:rsid w:val="00CA0F56"/>
    <w:rsid w:val="00CA1B49"/>
    <w:rsid w:val="00CB0DBD"/>
    <w:rsid w:val="00CC2E22"/>
    <w:rsid w:val="00CD08C1"/>
    <w:rsid w:val="00CE4E48"/>
    <w:rsid w:val="00CE74C5"/>
    <w:rsid w:val="00CE7D34"/>
    <w:rsid w:val="00D0237E"/>
    <w:rsid w:val="00D023B3"/>
    <w:rsid w:val="00D03AC3"/>
    <w:rsid w:val="00D10232"/>
    <w:rsid w:val="00D11076"/>
    <w:rsid w:val="00D16ED7"/>
    <w:rsid w:val="00D2516B"/>
    <w:rsid w:val="00D42CE8"/>
    <w:rsid w:val="00D534A1"/>
    <w:rsid w:val="00D54920"/>
    <w:rsid w:val="00D560B5"/>
    <w:rsid w:val="00D74DE9"/>
    <w:rsid w:val="00D74F23"/>
    <w:rsid w:val="00D77536"/>
    <w:rsid w:val="00D92414"/>
    <w:rsid w:val="00DA27E8"/>
    <w:rsid w:val="00DB1CCA"/>
    <w:rsid w:val="00DC1EBC"/>
    <w:rsid w:val="00DC7366"/>
    <w:rsid w:val="00DE10B7"/>
    <w:rsid w:val="00DE3F6D"/>
    <w:rsid w:val="00DF2463"/>
    <w:rsid w:val="00DF7FC6"/>
    <w:rsid w:val="00E16285"/>
    <w:rsid w:val="00E2367E"/>
    <w:rsid w:val="00E30028"/>
    <w:rsid w:val="00E45C54"/>
    <w:rsid w:val="00E4628A"/>
    <w:rsid w:val="00E5589A"/>
    <w:rsid w:val="00E67B23"/>
    <w:rsid w:val="00E73B24"/>
    <w:rsid w:val="00E8574B"/>
    <w:rsid w:val="00E86EB0"/>
    <w:rsid w:val="00E93067"/>
    <w:rsid w:val="00EA1326"/>
    <w:rsid w:val="00EC3A4E"/>
    <w:rsid w:val="00EE0BE0"/>
    <w:rsid w:val="00F03519"/>
    <w:rsid w:val="00F11431"/>
    <w:rsid w:val="00F14E75"/>
    <w:rsid w:val="00F15EE4"/>
    <w:rsid w:val="00F16EA3"/>
    <w:rsid w:val="00F1796F"/>
    <w:rsid w:val="00F20B56"/>
    <w:rsid w:val="00F24696"/>
    <w:rsid w:val="00F25995"/>
    <w:rsid w:val="00F270CC"/>
    <w:rsid w:val="00F27B6D"/>
    <w:rsid w:val="00F3077F"/>
    <w:rsid w:val="00F31CDB"/>
    <w:rsid w:val="00F4387C"/>
    <w:rsid w:val="00F50D9C"/>
    <w:rsid w:val="00F7011B"/>
    <w:rsid w:val="00F73117"/>
    <w:rsid w:val="00F74412"/>
    <w:rsid w:val="00F75F88"/>
    <w:rsid w:val="00F830CA"/>
    <w:rsid w:val="00F9081C"/>
    <w:rsid w:val="00F94295"/>
    <w:rsid w:val="00FA3907"/>
    <w:rsid w:val="00FB1805"/>
    <w:rsid w:val="00FD0860"/>
    <w:rsid w:val="00FD307F"/>
    <w:rsid w:val="00FD565C"/>
    <w:rsid w:val="00FD5953"/>
    <w:rsid w:val="00FD646E"/>
    <w:rsid w:val="00FE5818"/>
    <w:rsid w:val="00FE7E8C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03DE"/>
    <w:pPr>
      <w:autoSpaceDE w:val="0"/>
      <w:autoSpaceDN w:val="0"/>
      <w:adjustRightInd w:val="0"/>
      <w:jc w:val="center"/>
    </w:pPr>
    <w:rPr>
      <w:rFonts w:ascii="宋体" w:hAnsi="宋体"/>
      <w:kern w:val="0"/>
    </w:rPr>
  </w:style>
  <w:style w:type="character" w:customStyle="1" w:styleId="Char">
    <w:name w:val="正文文本 Char"/>
    <w:link w:val="a3"/>
    <w:rsid w:val="00B203DE"/>
    <w:rPr>
      <w:rFonts w:ascii="宋体" w:hAnsi="宋体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885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8854F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85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8854F4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CE4E4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E4E48"/>
    <w:pPr>
      <w:jc w:val="left"/>
    </w:pPr>
  </w:style>
  <w:style w:type="character" w:customStyle="1" w:styleId="Char2">
    <w:name w:val="批注文字 Char"/>
    <w:link w:val="a7"/>
    <w:uiPriority w:val="99"/>
    <w:semiHidden/>
    <w:rsid w:val="00CE4E48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E4E48"/>
    <w:rPr>
      <w:b/>
      <w:bCs/>
    </w:rPr>
  </w:style>
  <w:style w:type="character" w:customStyle="1" w:styleId="Char3">
    <w:name w:val="批注主题 Char"/>
    <w:link w:val="a8"/>
    <w:uiPriority w:val="99"/>
    <w:semiHidden/>
    <w:rsid w:val="00CE4E48"/>
    <w:rPr>
      <w:b/>
      <w:bCs/>
      <w:kern w:val="2"/>
      <w:sz w:val="21"/>
      <w:szCs w:val="22"/>
    </w:rPr>
  </w:style>
  <w:style w:type="paragraph" w:styleId="a9">
    <w:name w:val="Balloon Text"/>
    <w:basedOn w:val="a"/>
    <w:link w:val="Char4"/>
    <w:uiPriority w:val="99"/>
    <w:semiHidden/>
    <w:unhideWhenUsed/>
    <w:rsid w:val="00CE4E48"/>
    <w:rPr>
      <w:sz w:val="18"/>
      <w:szCs w:val="18"/>
    </w:rPr>
  </w:style>
  <w:style w:type="character" w:customStyle="1" w:styleId="Char4">
    <w:name w:val="批注框文本 Char"/>
    <w:link w:val="a9"/>
    <w:uiPriority w:val="99"/>
    <w:semiHidden/>
    <w:rsid w:val="00CE4E48"/>
    <w:rPr>
      <w:kern w:val="2"/>
      <w:sz w:val="18"/>
      <w:szCs w:val="18"/>
    </w:rPr>
  </w:style>
  <w:style w:type="paragraph" w:styleId="aa">
    <w:name w:val="Date"/>
    <w:basedOn w:val="a"/>
    <w:next w:val="a"/>
    <w:link w:val="Char5"/>
    <w:rsid w:val="00E2367E"/>
    <w:rPr>
      <w:rFonts w:ascii="Times New Roman" w:hAnsi="Times New Roman"/>
      <w:szCs w:val="20"/>
    </w:rPr>
  </w:style>
  <w:style w:type="character" w:customStyle="1" w:styleId="Char5">
    <w:name w:val="日期 Char"/>
    <w:link w:val="aa"/>
    <w:rsid w:val="00E2367E"/>
    <w:rPr>
      <w:rFonts w:ascii="Times New Roman" w:hAnsi="Times New Roman"/>
      <w:kern w:val="2"/>
      <w:sz w:val="21"/>
    </w:rPr>
  </w:style>
  <w:style w:type="paragraph" w:styleId="ab">
    <w:name w:val="Document Map"/>
    <w:basedOn w:val="a"/>
    <w:link w:val="Char6"/>
    <w:uiPriority w:val="99"/>
    <w:semiHidden/>
    <w:unhideWhenUsed/>
    <w:rsid w:val="00314BFA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b"/>
    <w:uiPriority w:val="99"/>
    <w:semiHidden/>
    <w:rsid w:val="00314BFA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467</Words>
  <Characters>2665</Characters>
  <Application>Microsoft Office Word</Application>
  <DocSecurity>0</DocSecurity>
  <Lines>22</Lines>
  <Paragraphs>6</Paragraphs>
  <ScaleCrop>false</ScaleCrop>
  <Company>浙江机电职业技术学院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cp:lastModifiedBy>Administrator</cp:lastModifiedBy>
  <cp:revision>56</cp:revision>
  <cp:lastPrinted>2019-08-09T11:34:00Z</cp:lastPrinted>
  <dcterms:created xsi:type="dcterms:W3CDTF">2018-08-07T00:26:00Z</dcterms:created>
  <dcterms:modified xsi:type="dcterms:W3CDTF">2019-08-09T11:43:00Z</dcterms:modified>
</cp:coreProperties>
</file>