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186" w:rsidRDefault="00214378" w:rsidP="00214378">
      <w:pPr>
        <w:snapToGrid w:val="0"/>
        <w:spacing w:line="240" w:lineRule="atLeast"/>
        <w:ind w:firstLineChars="200" w:firstLine="540"/>
        <w:jc w:val="center"/>
        <w:rPr>
          <w:rFonts w:ascii="微软雅黑" w:eastAsia="微软雅黑" w:hAnsi="微软雅黑"/>
          <w:color w:val="000000"/>
          <w:sz w:val="27"/>
          <w:szCs w:val="27"/>
        </w:rPr>
      </w:pPr>
      <w:r>
        <w:rPr>
          <w:rFonts w:ascii="微软雅黑" w:eastAsia="微软雅黑" w:hAnsi="微软雅黑" w:hint="eastAsia"/>
          <w:color w:val="000000"/>
          <w:sz w:val="27"/>
          <w:szCs w:val="27"/>
        </w:rPr>
        <w:t>关于2019年下半年辽宁省成人本科生学士学位外语课程报考的通知</w:t>
      </w:r>
    </w:p>
    <w:p w:rsidR="00214378" w:rsidRDefault="00214378" w:rsidP="00214378">
      <w:pPr>
        <w:snapToGrid w:val="0"/>
        <w:spacing w:line="240" w:lineRule="atLeast"/>
        <w:ind w:firstLineChars="200" w:firstLine="420"/>
        <w:jc w:val="left"/>
        <w:rPr>
          <w:rFonts w:ascii="宋体" w:hAnsi="宋体" w:hint="eastAsia"/>
          <w:color w:val="000000"/>
          <w:szCs w:val="21"/>
        </w:rPr>
      </w:pPr>
    </w:p>
    <w:p w:rsidR="00214378" w:rsidRDefault="00214378" w:rsidP="00214378">
      <w:pPr>
        <w:snapToGrid w:val="0"/>
        <w:spacing w:before="60" w:after="60" w:line="0" w:lineRule="atLeast"/>
        <w:jc w:val="left"/>
        <w:rPr>
          <w:color w:val="666666"/>
          <w:szCs w:val="21"/>
        </w:rPr>
      </w:pPr>
      <w:r>
        <w:rPr>
          <w:rFonts w:hint="eastAsia"/>
          <w:color w:val="666666"/>
          <w:szCs w:val="21"/>
        </w:rPr>
        <w:t>关于</w:t>
      </w:r>
      <w:r>
        <w:rPr>
          <w:rFonts w:hint="eastAsia"/>
          <w:color w:val="666666"/>
          <w:szCs w:val="21"/>
        </w:rPr>
        <w:t>2019</w:t>
      </w:r>
      <w:r>
        <w:rPr>
          <w:rFonts w:hint="eastAsia"/>
          <w:color w:val="666666"/>
          <w:szCs w:val="21"/>
        </w:rPr>
        <w:t>年下半年辽宁省成人本科生学士学位外语课程报考的通知</w:t>
      </w:r>
      <w:r>
        <w:rPr>
          <w:rFonts w:hint="eastAsia"/>
          <w:color w:val="666666"/>
          <w:szCs w:val="21"/>
        </w:rPr>
        <w:br/>
      </w:r>
      <w:r>
        <w:rPr>
          <w:rFonts w:hint="eastAsia"/>
          <w:color w:val="666666"/>
          <w:szCs w:val="21"/>
        </w:rPr>
        <w:t xml:space="preserve">　　各学院成人教育教研室、函授站、教学点、自考助学单位：</w:t>
      </w:r>
      <w:r>
        <w:rPr>
          <w:rFonts w:hint="eastAsia"/>
          <w:color w:val="666666"/>
          <w:szCs w:val="21"/>
        </w:rPr>
        <w:br/>
      </w:r>
      <w:r>
        <w:rPr>
          <w:rFonts w:hint="eastAsia"/>
          <w:color w:val="666666"/>
          <w:szCs w:val="21"/>
        </w:rPr>
        <w:t xml:space="preserve">　　现将</w:t>
      </w:r>
      <w:r>
        <w:rPr>
          <w:rFonts w:hint="eastAsia"/>
          <w:color w:val="666666"/>
          <w:szCs w:val="21"/>
        </w:rPr>
        <w:t>2019</w:t>
      </w:r>
      <w:r>
        <w:rPr>
          <w:rFonts w:hint="eastAsia"/>
          <w:color w:val="666666"/>
          <w:szCs w:val="21"/>
        </w:rPr>
        <w:t>年下半年辽宁省成人本科生学士学位外语课程报考的相关要求通知如下：</w:t>
      </w:r>
      <w:r>
        <w:rPr>
          <w:rFonts w:hint="eastAsia"/>
          <w:color w:val="666666"/>
          <w:szCs w:val="21"/>
        </w:rPr>
        <w:br/>
      </w:r>
      <w:r>
        <w:rPr>
          <w:rFonts w:hint="eastAsia"/>
          <w:color w:val="666666"/>
          <w:szCs w:val="21"/>
        </w:rPr>
        <w:t xml:space="preserve">　　</w:t>
      </w:r>
      <w:r>
        <w:rPr>
          <w:rFonts w:hint="eastAsia"/>
          <w:color w:val="666666"/>
          <w:szCs w:val="21"/>
        </w:rPr>
        <w:t>1</w:t>
      </w:r>
      <w:r>
        <w:rPr>
          <w:rFonts w:hint="eastAsia"/>
          <w:color w:val="666666"/>
          <w:szCs w:val="21"/>
        </w:rPr>
        <w:t>、考试科目</w:t>
      </w:r>
      <w:r>
        <w:rPr>
          <w:rFonts w:hint="eastAsia"/>
          <w:color w:val="666666"/>
          <w:szCs w:val="21"/>
        </w:rPr>
        <w:br/>
      </w:r>
      <w:r>
        <w:rPr>
          <w:rFonts w:hint="eastAsia"/>
          <w:color w:val="666666"/>
          <w:szCs w:val="21"/>
        </w:rPr>
        <w:t xml:space="preserve">　　根据省学位办通知，外语课程考试为全省统考。考试语种为：英语、日语、俄语、德语和法语。其中德语和法语的考试只适用于艺术类（体、音、美）专业与外语专业成人本科生第二外语考生。</w:t>
      </w:r>
      <w:r>
        <w:rPr>
          <w:rFonts w:hint="eastAsia"/>
          <w:color w:val="666666"/>
          <w:szCs w:val="21"/>
        </w:rPr>
        <w:br/>
      </w:r>
      <w:r>
        <w:rPr>
          <w:rFonts w:hint="eastAsia"/>
          <w:color w:val="666666"/>
          <w:szCs w:val="21"/>
        </w:rPr>
        <w:t xml:space="preserve">　　成人本科生参加外语课程考试的语种，必须与相应学位授予单位教学大纲规定的语种相同；外语专业成人本科生参加外语课程考试的语种，必须与相应学位授予单位教学大纲规定的第二外语语种相同。艺术类（体、音、美）专业考试水平与外语专业成人本科生第二外语相同。</w:t>
      </w:r>
      <w:r>
        <w:rPr>
          <w:rFonts w:hint="eastAsia"/>
          <w:color w:val="666666"/>
          <w:szCs w:val="21"/>
        </w:rPr>
        <w:br/>
      </w:r>
      <w:r>
        <w:rPr>
          <w:rFonts w:hint="eastAsia"/>
          <w:color w:val="666666"/>
          <w:szCs w:val="21"/>
        </w:rPr>
        <w:t xml:space="preserve">　　</w:t>
      </w:r>
      <w:r>
        <w:rPr>
          <w:rFonts w:hint="eastAsia"/>
          <w:color w:val="666666"/>
          <w:szCs w:val="21"/>
        </w:rPr>
        <w:t>2</w:t>
      </w:r>
      <w:r>
        <w:rPr>
          <w:rFonts w:hint="eastAsia"/>
          <w:color w:val="666666"/>
          <w:szCs w:val="21"/>
        </w:rPr>
        <w:t>、报考条件</w:t>
      </w:r>
      <w:r>
        <w:rPr>
          <w:rFonts w:hint="eastAsia"/>
          <w:color w:val="666666"/>
          <w:szCs w:val="21"/>
        </w:rPr>
        <w:br/>
      </w:r>
      <w:r>
        <w:rPr>
          <w:rFonts w:hint="eastAsia"/>
          <w:color w:val="666666"/>
          <w:szCs w:val="21"/>
        </w:rPr>
        <w:t xml:space="preserve">　　辽宁省成人本科生学士学位外语课程考试次数为每年组织两次，上半年考试时间在</w:t>
      </w:r>
      <w:r>
        <w:rPr>
          <w:rFonts w:hint="eastAsia"/>
          <w:color w:val="666666"/>
          <w:szCs w:val="21"/>
        </w:rPr>
        <w:t>5</w:t>
      </w:r>
      <w:r>
        <w:rPr>
          <w:rFonts w:hint="eastAsia"/>
          <w:color w:val="666666"/>
          <w:szCs w:val="21"/>
        </w:rPr>
        <w:t>月中旬，下半年考试时间在</w:t>
      </w:r>
      <w:r>
        <w:rPr>
          <w:rFonts w:hint="eastAsia"/>
          <w:color w:val="666666"/>
          <w:szCs w:val="21"/>
        </w:rPr>
        <w:t>11</w:t>
      </w:r>
      <w:r>
        <w:rPr>
          <w:rFonts w:hint="eastAsia"/>
          <w:color w:val="666666"/>
          <w:szCs w:val="21"/>
        </w:rPr>
        <w:t>月中旬。成人本科生、自考本科生必须在毕业前通过各自所在教学单位统一报名，继续教育学院不接受学生个人报名。已办理完本科毕业的、或因考试违纪在停考期内的不得报名参加考试。</w:t>
      </w:r>
      <w:r>
        <w:rPr>
          <w:rFonts w:hint="eastAsia"/>
          <w:color w:val="666666"/>
          <w:szCs w:val="21"/>
        </w:rPr>
        <w:br/>
      </w:r>
      <w:r>
        <w:rPr>
          <w:rFonts w:hint="eastAsia"/>
          <w:color w:val="666666"/>
          <w:szCs w:val="21"/>
        </w:rPr>
        <w:t xml:space="preserve">　　</w:t>
      </w:r>
      <w:r>
        <w:rPr>
          <w:rFonts w:hint="eastAsia"/>
          <w:color w:val="666666"/>
          <w:szCs w:val="21"/>
        </w:rPr>
        <w:t>3</w:t>
      </w:r>
      <w:r>
        <w:rPr>
          <w:rFonts w:hint="eastAsia"/>
          <w:color w:val="666666"/>
          <w:szCs w:val="21"/>
        </w:rPr>
        <w:t>、报名要求</w:t>
      </w:r>
      <w:r>
        <w:rPr>
          <w:rFonts w:hint="eastAsia"/>
          <w:color w:val="666666"/>
          <w:szCs w:val="21"/>
        </w:rPr>
        <w:br/>
      </w:r>
      <w:r>
        <w:rPr>
          <w:rFonts w:hint="eastAsia"/>
          <w:color w:val="666666"/>
          <w:szCs w:val="21"/>
        </w:rPr>
        <w:t xml:space="preserve">　　为保证上报信息准确，各学院成人教育教研室、函授站、教学点、自考助学单位要认真采集考生信息，同时提醒考生认真核对报名信息并确认，核对无误后方可报名。关于考试地点，各单位可在报名时就近选择。</w:t>
      </w:r>
      <w:r>
        <w:rPr>
          <w:rFonts w:hint="eastAsia"/>
          <w:color w:val="666666"/>
          <w:szCs w:val="21"/>
        </w:rPr>
        <w:br/>
      </w:r>
      <w:r>
        <w:rPr>
          <w:rFonts w:hint="eastAsia"/>
          <w:color w:val="666666"/>
          <w:szCs w:val="21"/>
        </w:rPr>
        <w:t xml:space="preserve">　　各单位务必使用我院下发的辽宁师范大学成人本科生学士学位外语课程考试报名系统为考生报名。同时，为保证图像信息的准确，继续教育学院将逐步建立电子图像信息文件库。凡参加过</w:t>
      </w:r>
      <w:r>
        <w:rPr>
          <w:rFonts w:hint="eastAsia"/>
          <w:color w:val="666666"/>
          <w:szCs w:val="21"/>
        </w:rPr>
        <w:t>2018</w:t>
      </w:r>
      <w:r>
        <w:rPr>
          <w:rFonts w:hint="eastAsia"/>
          <w:color w:val="666666"/>
          <w:szCs w:val="21"/>
        </w:rPr>
        <w:t>年和</w:t>
      </w:r>
      <w:r>
        <w:rPr>
          <w:rFonts w:hint="eastAsia"/>
          <w:color w:val="666666"/>
          <w:szCs w:val="21"/>
        </w:rPr>
        <w:t>2019</w:t>
      </w:r>
      <w:r>
        <w:rPr>
          <w:rFonts w:hint="eastAsia"/>
          <w:color w:val="666666"/>
          <w:szCs w:val="21"/>
        </w:rPr>
        <w:t>年</w:t>
      </w:r>
      <w:r>
        <w:rPr>
          <w:rFonts w:hint="eastAsia"/>
          <w:color w:val="666666"/>
          <w:szCs w:val="21"/>
        </w:rPr>
        <w:t>5</w:t>
      </w:r>
      <w:r>
        <w:rPr>
          <w:rFonts w:hint="eastAsia"/>
          <w:color w:val="666666"/>
          <w:szCs w:val="21"/>
        </w:rPr>
        <w:t>月考试的考生，不必上交图像信息文件，其他新报名者一律上交图像信息文件。</w:t>
      </w:r>
      <w:r>
        <w:rPr>
          <w:rFonts w:hint="eastAsia"/>
          <w:color w:val="666666"/>
          <w:szCs w:val="21"/>
        </w:rPr>
        <w:br/>
      </w:r>
      <w:r>
        <w:rPr>
          <w:rFonts w:hint="eastAsia"/>
          <w:color w:val="666666"/>
          <w:szCs w:val="21"/>
        </w:rPr>
        <w:t xml:space="preserve">　　各单位统一报考、缴费时间截止到</w:t>
      </w:r>
      <w:r>
        <w:rPr>
          <w:rFonts w:hint="eastAsia"/>
          <w:color w:val="666666"/>
          <w:szCs w:val="21"/>
        </w:rPr>
        <w:t>2019</w:t>
      </w:r>
      <w:r>
        <w:rPr>
          <w:rFonts w:hint="eastAsia"/>
          <w:color w:val="666666"/>
          <w:szCs w:val="21"/>
        </w:rPr>
        <w:t>年</w:t>
      </w:r>
      <w:r>
        <w:rPr>
          <w:rFonts w:hint="eastAsia"/>
          <w:color w:val="666666"/>
          <w:szCs w:val="21"/>
        </w:rPr>
        <w:t>9</w:t>
      </w:r>
      <w:r>
        <w:rPr>
          <w:rFonts w:hint="eastAsia"/>
          <w:color w:val="666666"/>
          <w:szCs w:val="21"/>
        </w:rPr>
        <w:t>月</w:t>
      </w:r>
      <w:r>
        <w:rPr>
          <w:rFonts w:hint="eastAsia"/>
          <w:color w:val="666666"/>
          <w:szCs w:val="21"/>
        </w:rPr>
        <w:t>12</w:t>
      </w:r>
      <w:r>
        <w:rPr>
          <w:rFonts w:hint="eastAsia"/>
          <w:color w:val="666666"/>
          <w:szCs w:val="21"/>
        </w:rPr>
        <w:t>日。</w:t>
      </w:r>
      <w:r>
        <w:rPr>
          <w:rFonts w:hint="eastAsia"/>
          <w:color w:val="666666"/>
          <w:szCs w:val="21"/>
        </w:rPr>
        <w:br/>
      </w:r>
      <w:r>
        <w:rPr>
          <w:rFonts w:hint="eastAsia"/>
          <w:color w:val="666666"/>
          <w:szCs w:val="21"/>
        </w:rPr>
        <w:t xml:space="preserve">　　</w:t>
      </w:r>
      <w:r>
        <w:rPr>
          <w:rFonts w:hint="eastAsia"/>
          <w:color w:val="666666"/>
          <w:szCs w:val="21"/>
        </w:rPr>
        <w:t>4</w:t>
      </w:r>
      <w:r>
        <w:rPr>
          <w:rFonts w:hint="eastAsia"/>
          <w:color w:val="666666"/>
          <w:szCs w:val="21"/>
        </w:rPr>
        <w:t>、上报材料及缴费说明</w:t>
      </w:r>
      <w:r>
        <w:rPr>
          <w:rFonts w:hint="eastAsia"/>
          <w:color w:val="666666"/>
          <w:szCs w:val="21"/>
        </w:rPr>
        <w:br/>
      </w:r>
      <w:r>
        <w:rPr>
          <w:rFonts w:hint="eastAsia"/>
          <w:color w:val="666666"/>
          <w:szCs w:val="21"/>
        </w:rPr>
        <w:t xml:space="preserve">　　各报名单位须从报名系统中导出考生信息、图像信息（操作方法详见《使用说明书》）上报，《报名信息表》、《缴费表》在报名系统中打印，两种表格提交时需加盖公章，并由经办人签字，如为多页，每页均需加盖及签字。图像信息要求文件以学生身份证号命名，文件大小在</w:t>
      </w:r>
      <w:r>
        <w:rPr>
          <w:rFonts w:hint="eastAsia"/>
          <w:color w:val="666666"/>
          <w:szCs w:val="21"/>
        </w:rPr>
        <w:t>20KB</w:t>
      </w:r>
      <w:r>
        <w:rPr>
          <w:rFonts w:hint="eastAsia"/>
          <w:color w:val="666666"/>
          <w:szCs w:val="21"/>
        </w:rPr>
        <w:t>以下，照片分辨率宽</w:t>
      </w:r>
      <w:r>
        <w:rPr>
          <w:rFonts w:hint="eastAsia"/>
          <w:color w:val="666666"/>
          <w:szCs w:val="21"/>
        </w:rPr>
        <w:t>140</w:t>
      </w:r>
      <w:r>
        <w:rPr>
          <w:rFonts w:hint="eastAsia"/>
          <w:color w:val="666666"/>
          <w:szCs w:val="21"/>
        </w:rPr>
        <w:t>相素，高</w:t>
      </w:r>
      <w:r>
        <w:rPr>
          <w:rFonts w:hint="eastAsia"/>
          <w:color w:val="666666"/>
          <w:szCs w:val="21"/>
        </w:rPr>
        <w:t>180</w:t>
      </w:r>
      <w:r>
        <w:rPr>
          <w:rFonts w:hint="eastAsia"/>
          <w:color w:val="666666"/>
          <w:szCs w:val="21"/>
        </w:rPr>
        <w:t>相素，蓝色背景，文件类型为</w:t>
      </w:r>
      <w:r>
        <w:rPr>
          <w:rFonts w:hint="eastAsia"/>
          <w:color w:val="666666"/>
          <w:szCs w:val="21"/>
        </w:rPr>
        <w:t>JPEG</w:t>
      </w:r>
      <w:r>
        <w:rPr>
          <w:rFonts w:hint="eastAsia"/>
          <w:color w:val="666666"/>
          <w:szCs w:val="21"/>
        </w:rPr>
        <w:t>图像。</w:t>
      </w:r>
      <w:r>
        <w:rPr>
          <w:rFonts w:hint="eastAsia"/>
          <w:color w:val="666666"/>
          <w:szCs w:val="21"/>
        </w:rPr>
        <w:br/>
      </w:r>
      <w:r>
        <w:rPr>
          <w:rFonts w:hint="eastAsia"/>
          <w:color w:val="666666"/>
          <w:szCs w:val="21"/>
        </w:rPr>
        <w:t xml:space="preserve">　　各报名单位持《缴费表》将考试</w:t>
      </w:r>
      <w:proofErr w:type="gramStart"/>
      <w:r>
        <w:rPr>
          <w:rFonts w:hint="eastAsia"/>
          <w:color w:val="666666"/>
          <w:szCs w:val="21"/>
        </w:rPr>
        <w:t>费交辽师大</w:t>
      </w:r>
      <w:proofErr w:type="gramEnd"/>
      <w:r>
        <w:rPr>
          <w:rFonts w:hint="eastAsia"/>
          <w:color w:val="666666"/>
          <w:szCs w:val="21"/>
        </w:rPr>
        <w:t>计财处，缴费后携带缴费收据将《报名信息表》</w:t>
      </w:r>
      <w:proofErr w:type="gramStart"/>
      <w:r>
        <w:rPr>
          <w:rFonts w:hint="eastAsia"/>
          <w:color w:val="666666"/>
          <w:szCs w:val="21"/>
        </w:rPr>
        <w:t>交继续</w:t>
      </w:r>
      <w:proofErr w:type="gramEnd"/>
      <w:r>
        <w:rPr>
          <w:rFonts w:hint="eastAsia"/>
          <w:color w:val="666666"/>
          <w:szCs w:val="21"/>
        </w:rPr>
        <w:t>教育学院考试中心，并将考生信息、图像信息一并拷贝上报。</w:t>
      </w:r>
      <w:r>
        <w:rPr>
          <w:rFonts w:hint="eastAsia"/>
          <w:color w:val="666666"/>
          <w:szCs w:val="21"/>
        </w:rPr>
        <w:br/>
      </w:r>
      <w:r>
        <w:rPr>
          <w:rFonts w:hint="eastAsia"/>
          <w:color w:val="666666"/>
          <w:szCs w:val="21"/>
        </w:rPr>
        <w:t xml:space="preserve">　　如特殊原因，报名单位需要函报的，可先使用汇款方式缴纳报名费，汇款时必须注明“学位报考费”及汇款单位，再将《报名信息表》、《缴费表》快递（必须使用顺丰，其他快递不予接收）至辽师大继续教育学院考试中心（见群文件），截止日以快递公司收件日为准，系统中导出的考生信息、图像信息发送至指定信箱（见群文件）。</w:t>
      </w:r>
      <w:r>
        <w:rPr>
          <w:rFonts w:hint="eastAsia"/>
          <w:color w:val="666666"/>
          <w:szCs w:val="21"/>
        </w:rPr>
        <w:br/>
      </w:r>
      <w:r>
        <w:rPr>
          <w:rFonts w:hint="eastAsia"/>
          <w:color w:val="666666"/>
          <w:szCs w:val="21"/>
        </w:rPr>
        <w:t xml:space="preserve">　　参加学士学位课程考试的考生需交纳考试费：每人</w:t>
      </w:r>
      <w:r>
        <w:rPr>
          <w:rFonts w:hint="eastAsia"/>
          <w:color w:val="666666"/>
          <w:szCs w:val="21"/>
        </w:rPr>
        <w:t>60</w:t>
      </w:r>
      <w:r>
        <w:rPr>
          <w:rFonts w:hint="eastAsia"/>
          <w:color w:val="666666"/>
          <w:szCs w:val="21"/>
        </w:rPr>
        <w:t>元。</w:t>
      </w:r>
      <w:r>
        <w:rPr>
          <w:rFonts w:hint="eastAsia"/>
          <w:color w:val="666666"/>
          <w:szCs w:val="21"/>
        </w:rPr>
        <w:br/>
      </w:r>
      <w:r>
        <w:rPr>
          <w:rFonts w:hint="eastAsia"/>
          <w:color w:val="666666"/>
          <w:szCs w:val="21"/>
        </w:rPr>
        <w:t xml:space="preserve">　　开户行：中国建设银行大连沙河口支行</w:t>
      </w:r>
      <w:r>
        <w:rPr>
          <w:rFonts w:hint="eastAsia"/>
          <w:color w:val="666666"/>
          <w:szCs w:val="21"/>
        </w:rPr>
        <w:br/>
      </w:r>
      <w:r>
        <w:rPr>
          <w:rFonts w:hint="eastAsia"/>
          <w:color w:val="666666"/>
          <w:szCs w:val="21"/>
        </w:rPr>
        <w:t xml:space="preserve">　　户</w:t>
      </w:r>
      <w:r>
        <w:rPr>
          <w:rFonts w:hint="eastAsia"/>
          <w:color w:val="666666"/>
          <w:szCs w:val="21"/>
        </w:rPr>
        <w:t xml:space="preserve"> </w:t>
      </w:r>
      <w:r>
        <w:rPr>
          <w:rFonts w:hint="eastAsia"/>
          <w:color w:val="666666"/>
          <w:szCs w:val="21"/>
        </w:rPr>
        <w:t>名：辽宁师范大学</w:t>
      </w:r>
      <w:r>
        <w:rPr>
          <w:rFonts w:hint="eastAsia"/>
          <w:color w:val="666666"/>
          <w:szCs w:val="21"/>
        </w:rPr>
        <w:br/>
      </w:r>
      <w:r>
        <w:rPr>
          <w:rFonts w:hint="eastAsia"/>
          <w:color w:val="666666"/>
          <w:szCs w:val="21"/>
        </w:rPr>
        <w:t xml:space="preserve">　　账</w:t>
      </w:r>
      <w:r>
        <w:rPr>
          <w:rFonts w:hint="eastAsia"/>
          <w:color w:val="666666"/>
          <w:szCs w:val="21"/>
        </w:rPr>
        <w:t xml:space="preserve"> </w:t>
      </w:r>
      <w:r>
        <w:rPr>
          <w:rFonts w:hint="eastAsia"/>
          <w:color w:val="666666"/>
          <w:szCs w:val="21"/>
        </w:rPr>
        <w:t>号：</w:t>
      </w:r>
      <w:r>
        <w:rPr>
          <w:rFonts w:hint="eastAsia"/>
          <w:color w:val="666666"/>
          <w:szCs w:val="21"/>
        </w:rPr>
        <w:t>21201500400053029246</w:t>
      </w:r>
      <w:r>
        <w:rPr>
          <w:rFonts w:hint="eastAsia"/>
          <w:color w:val="666666"/>
          <w:szCs w:val="21"/>
        </w:rPr>
        <w:br/>
      </w:r>
      <w:r>
        <w:rPr>
          <w:rFonts w:hint="eastAsia"/>
          <w:color w:val="666666"/>
          <w:szCs w:val="21"/>
        </w:rPr>
        <w:t xml:space="preserve">　　行</w:t>
      </w:r>
      <w:r>
        <w:rPr>
          <w:rFonts w:hint="eastAsia"/>
          <w:color w:val="666666"/>
          <w:szCs w:val="21"/>
        </w:rPr>
        <w:t xml:space="preserve"> </w:t>
      </w:r>
      <w:r>
        <w:rPr>
          <w:rFonts w:hint="eastAsia"/>
          <w:color w:val="666666"/>
          <w:szCs w:val="21"/>
        </w:rPr>
        <w:t>号：</w:t>
      </w:r>
      <w:r>
        <w:rPr>
          <w:rFonts w:hint="eastAsia"/>
          <w:color w:val="666666"/>
          <w:szCs w:val="21"/>
        </w:rPr>
        <w:t>105222066687</w:t>
      </w:r>
      <w:r>
        <w:rPr>
          <w:rFonts w:hint="eastAsia"/>
          <w:color w:val="666666"/>
          <w:szCs w:val="21"/>
        </w:rPr>
        <w:br/>
      </w:r>
      <w:r>
        <w:rPr>
          <w:rFonts w:hint="eastAsia"/>
          <w:color w:val="666666"/>
          <w:szCs w:val="21"/>
        </w:rPr>
        <w:t xml:space="preserve">　　</w:t>
      </w:r>
      <w:r>
        <w:rPr>
          <w:rFonts w:hint="eastAsia"/>
          <w:color w:val="666666"/>
          <w:szCs w:val="21"/>
        </w:rPr>
        <w:t>6</w:t>
      </w:r>
      <w:r>
        <w:rPr>
          <w:rFonts w:hint="eastAsia"/>
          <w:color w:val="666666"/>
          <w:szCs w:val="21"/>
        </w:rPr>
        <w:t>、注意事项</w:t>
      </w:r>
      <w:r>
        <w:rPr>
          <w:rFonts w:hint="eastAsia"/>
          <w:color w:val="666666"/>
          <w:szCs w:val="21"/>
        </w:rPr>
        <w:br/>
      </w:r>
      <w:r>
        <w:rPr>
          <w:rFonts w:hint="eastAsia"/>
          <w:color w:val="666666"/>
          <w:szCs w:val="21"/>
        </w:rPr>
        <w:t xml:space="preserve">　　（</w:t>
      </w:r>
      <w:r>
        <w:rPr>
          <w:rFonts w:hint="eastAsia"/>
          <w:color w:val="666666"/>
          <w:szCs w:val="21"/>
        </w:rPr>
        <w:t>1</w:t>
      </w:r>
      <w:r>
        <w:rPr>
          <w:rFonts w:hint="eastAsia"/>
          <w:color w:val="666666"/>
          <w:szCs w:val="21"/>
        </w:rPr>
        <w:t>）从</w:t>
      </w:r>
      <w:r>
        <w:rPr>
          <w:rFonts w:hint="eastAsia"/>
          <w:color w:val="666666"/>
          <w:szCs w:val="21"/>
        </w:rPr>
        <w:t>2020</w:t>
      </w:r>
      <w:r>
        <w:rPr>
          <w:rFonts w:hint="eastAsia"/>
          <w:color w:val="666666"/>
          <w:szCs w:val="21"/>
        </w:rPr>
        <w:t>年开始，省学位办将不再组织“辽宁省成人本科生学士学位外语课程考试”。</w:t>
      </w:r>
      <w:r>
        <w:rPr>
          <w:rFonts w:hint="eastAsia"/>
          <w:color w:val="666666"/>
          <w:szCs w:val="21"/>
        </w:rPr>
        <w:br/>
      </w:r>
      <w:r>
        <w:rPr>
          <w:rFonts w:hint="eastAsia"/>
          <w:color w:val="666666"/>
          <w:szCs w:val="21"/>
        </w:rPr>
        <w:t xml:space="preserve">　　（</w:t>
      </w:r>
      <w:r>
        <w:rPr>
          <w:rFonts w:hint="eastAsia"/>
          <w:color w:val="666666"/>
          <w:szCs w:val="21"/>
        </w:rPr>
        <w:t>2</w:t>
      </w:r>
      <w:r>
        <w:rPr>
          <w:rFonts w:hint="eastAsia"/>
          <w:color w:val="666666"/>
          <w:szCs w:val="21"/>
        </w:rPr>
        <w:t>）根据教育部</w:t>
      </w:r>
      <w:r>
        <w:rPr>
          <w:rFonts w:hint="eastAsia"/>
          <w:color w:val="666666"/>
          <w:szCs w:val="21"/>
        </w:rPr>
        <w:t>33</w:t>
      </w:r>
      <w:r>
        <w:rPr>
          <w:rFonts w:hint="eastAsia"/>
          <w:color w:val="666666"/>
          <w:szCs w:val="21"/>
        </w:rPr>
        <w:t>号令，在考试中有替考和携带通讯工具进入考场行为的，除取消当次考试成绩外，给予停考一年的处罚。</w:t>
      </w:r>
      <w:r>
        <w:rPr>
          <w:rFonts w:hint="eastAsia"/>
          <w:color w:val="666666"/>
          <w:szCs w:val="21"/>
        </w:rPr>
        <w:br/>
      </w:r>
      <w:r>
        <w:rPr>
          <w:rFonts w:hint="eastAsia"/>
          <w:color w:val="666666"/>
          <w:szCs w:val="21"/>
        </w:rPr>
        <w:lastRenderedPageBreak/>
        <w:t xml:space="preserve">　　（</w:t>
      </w:r>
      <w:r>
        <w:rPr>
          <w:rFonts w:hint="eastAsia"/>
          <w:color w:val="666666"/>
          <w:szCs w:val="21"/>
        </w:rPr>
        <w:t>3</w:t>
      </w:r>
      <w:r>
        <w:rPr>
          <w:rFonts w:hint="eastAsia"/>
          <w:color w:val="666666"/>
          <w:szCs w:val="21"/>
        </w:rPr>
        <w:t>）考试时考生进入考场必须凭准考证和有效身份证件，缺</w:t>
      </w:r>
      <w:proofErr w:type="gramStart"/>
      <w:r>
        <w:rPr>
          <w:rFonts w:hint="eastAsia"/>
          <w:color w:val="666666"/>
          <w:szCs w:val="21"/>
        </w:rPr>
        <w:t>一</w:t>
      </w:r>
      <w:proofErr w:type="gramEnd"/>
      <w:r>
        <w:rPr>
          <w:rFonts w:hint="eastAsia"/>
          <w:color w:val="666666"/>
          <w:szCs w:val="21"/>
        </w:rPr>
        <w:t>不得进入考场，不准违反考场纪律，否则按有关规定严肃处理，请各单位加强考生诚信考试教育。</w:t>
      </w:r>
      <w:r>
        <w:rPr>
          <w:rFonts w:hint="eastAsia"/>
          <w:color w:val="666666"/>
          <w:szCs w:val="21"/>
        </w:rPr>
        <w:br/>
      </w:r>
      <w:r>
        <w:rPr>
          <w:rFonts w:hint="eastAsia"/>
          <w:color w:val="666666"/>
          <w:szCs w:val="21"/>
        </w:rPr>
        <w:t xml:space="preserve">　　（</w:t>
      </w:r>
      <w:r>
        <w:rPr>
          <w:rFonts w:hint="eastAsia"/>
          <w:color w:val="666666"/>
          <w:szCs w:val="21"/>
        </w:rPr>
        <w:t>4</w:t>
      </w:r>
      <w:r>
        <w:rPr>
          <w:rFonts w:hint="eastAsia"/>
          <w:color w:val="666666"/>
          <w:szCs w:val="21"/>
        </w:rPr>
        <w:t>）本通知相关内容须发给报考学位的每位学生，并将各项内容传达到每位本科学员，如有学生提出没接到通知由各报名单位负责。</w:t>
      </w:r>
      <w:r>
        <w:rPr>
          <w:rFonts w:hint="eastAsia"/>
          <w:color w:val="666666"/>
          <w:szCs w:val="21"/>
        </w:rPr>
        <w:br/>
      </w:r>
      <w:r>
        <w:rPr>
          <w:rFonts w:hint="eastAsia"/>
          <w:color w:val="666666"/>
          <w:szCs w:val="21"/>
        </w:rPr>
        <w:t xml:space="preserve">　　未尽事宜请致电：</w:t>
      </w:r>
      <w:r>
        <w:rPr>
          <w:rFonts w:hint="eastAsia"/>
          <w:color w:val="666666"/>
          <w:szCs w:val="21"/>
        </w:rPr>
        <w:t>0411-82158299</w:t>
      </w:r>
      <w:r>
        <w:rPr>
          <w:rFonts w:hint="eastAsia"/>
          <w:color w:val="666666"/>
          <w:szCs w:val="21"/>
        </w:rPr>
        <w:br/>
      </w:r>
      <w:r>
        <w:rPr>
          <w:rFonts w:hint="eastAsia"/>
          <w:color w:val="666666"/>
          <w:szCs w:val="21"/>
        </w:rPr>
        <w:t xml:space="preserve">　　</w:t>
      </w:r>
    </w:p>
    <w:p w:rsidR="005D6186" w:rsidRDefault="00214378" w:rsidP="00214378">
      <w:pPr>
        <w:snapToGrid w:val="0"/>
        <w:spacing w:before="60" w:after="60" w:line="0" w:lineRule="atLeast"/>
        <w:jc w:val="right"/>
        <w:rPr>
          <w:b/>
          <w:bCs w:val="0"/>
          <w:color w:val="FF0000"/>
          <w:szCs w:val="21"/>
        </w:rPr>
      </w:pPr>
      <w:r>
        <w:rPr>
          <w:rFonts w:hint="eastAsia"/>
          <w:color w:val="666666"/>
          <w:szCs w:val="21"/>
        </w:rPr>
        <w:t>辽宁师范大学继续教育学院</w:t>
      </w:r>
      <w:r>
        <w:rPr>
          <w:rFonts w:hint="eastAsia"/>
          <w:color w:val="666666"/>
          <w:szCs w:val="21"/>
        </w:rPr>
        <w:br/>
      </w:r>
      <w:r>
        <w:rPr>
          <w:rFonts w:hint="eastAsia"/>
          <w:color w:val="666666"/>
          <w:szCs w:val="21"/>
        </w:rPr>
        <w:t xml:space="preserve">　　</w:t>
      </w:r>
      <w:r>
        <w:rPr>
          <w:rFonts w:hint="eastAsia"/>
          <w:color w:val="666666"/>
          <w:szCs w:val="21"/>
        </w:rPr>
        <w:t>2019</w:t>
      </w:r>
      <w:r>
        <w:rPr>
          <w:rFonts w:hint="eastAsia"/>
          <w:color w:val="666666"/>
          <w:szCs w:val="21"/>
        </w:rPr>
        <w:t>年</w:t>
      </w:r>
      <w:r>
        <w:rPr>
          <w:rFonts w:hint="eastAsia"/>
          <w:color w:val="666666"/>
          <w:szCs w:val="21"/>
        </w:rPr>
        <w:t>8</w:t>
      </w:r>
      <w:r>
        <w:rPr>
          <w:rFonts w:hint="eastAsia"/>
          <w:color w:val="666666"/>
          <w:szCs w:val="21"/>
        </w:rPr>
        <w:t>月</w:t>
      </w:r>
      <w:r>
        <w:rPr>
          <w:rFonts w:hint="eastAsia"/>
          <w:color w:val="666666"/>
          <w:szCs w:val="21"/>
        </w:rPr>
        <w:t>19</w:t>
      </w:r>
    </w:p>
    <w:p w:rsidR="007150F2" w:rsidRDefault="007150F2" w:rsidP="00214378">
      <w:pPr>
        <w:jc w:val="left"/>
      </w:pPr>
      <w:bookmarkStart w:id="0" w:name="_GoBack"/>
      <w:bookmarkEnd w:id="0"/>
    </w:p>
    <w:sectPr w:rsidR="007150F2" w:rsidSect="00974D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E4F" w:rsidRDefault="00BC0E4F" w:rsidP="00214378">
      <w:r>
        <w:separator/>
      </w:r>
    </w:p>
  </w:endnote>
  <w:endnote w:type="continuationSeparator" w:id="0">
    <w:p w:rsidR="00BC0E4F" w:rsidRDefault="00BC0E4F" w:rsidP="002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E4F" w:rsidRDefault="00BC0E4F" w:rsidP="00214378">
      <w:r>
        <w:separator/>
      </w:r>
    </w:p>
  </w:footnote>
  <w:footnote w:type="continuationSeparator" w:id="0">
    <w:p w:rsidR="00BC0E4F" w:rsidRDefault="00BC0E4F" w:rsidP="00214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6186"/>
    <w:rsid w:val="00000D62"/>
    <w:rsid w:val="00002105"/>
    <w:rsid w:val="00002AFA"/>
    <w:rsid w:val="00010C74"/>
    <w:rsid w:val="000144EA"/>
    <w:rsid w:val="00014A63"/>
    <w:rsid w:val="00015C2A"/>
    <w:rsid w:val="00021BF6"/>
    <w:rsid w:val="00022034"/>
    <w:rsid w:val="000230DD"/>
    <w:rsid w:val="0002456D"/>
    <w:rsid w:val="00025CD2"/>
    <w:rsid w:val="00026D49"/>
    <w:rsid w:val="000273E0"/>
    <w:rsid w:val="0002744D"/>
    <w:rsid w:val="0003083C"/>
    <w:rsid w:val="0003132F"/>
    <w:rsid w:val="00032B90"/>
    <w:rsid w:val="00036E93"/>
    <w:rsid w:val="000463CD"/>
    <w:rsid w:val="000470E6"/>
    <w:rsid w:val="00052348"/>
    <w:rsid w:val="00052B95"/>
    <w:rsid w:val="00053EE9"/>
    <w:rsid w:val="00063F6C"/>
    <w:rsid w:val="00064E4B"/>
    <w:rsid w:val="00064F20"/>
    <w:rsid w:val="00064F88"/>
    <w:rsid w:val="0006702D"/>
    <w:rsid w:val="00077DDF"/>
    <w:rsid w:val="00085639"/>
    <w:rsid w:val="00092090"/>
    <w:rsid w:val="000968CB"/>
    <w:rsid w:val="000A2AF0"/>
    <w:rsid w:val="000A391A"/>
    <w:rsid w:val="000A5082"/>
    <w:rsid w:val="000A5928"/>
    <w:rsid w:val="000A68EE"/>
    <w:rsid w:val="000A6C0B"/>
    <w:rsid w:val="000A6E85"/>
    <w:rsid w:val="000A7884"/>
    <w:rsid w:val="000A7BC0"/>
    <w:rsid w:val="000B5A76"/>
    <w:rsid w:val="000B5D49"/>
    <w:rsid w:val="000C1797"/>
    <w:rsid w:val="000C272C"/>
    <w:rsid w:val="000C4590"/>
    <w:rsid w:val="000C6603"/>
    <w:rsid w:val="000D0F51"/>
    <w:rsid w:val="000D1D29"/>
    <w:rsid w:val="000D6AD2"/>
    <w:rsid w:val="000D781C"/>
    <w:rsid w:val="000E0D99"/>
    <w:rsid w:val="000E2AE9"/>
    <w:rsid w:val="000E4CAE"/>
    <w:rsid w:val="000E5B2D"/>
    <w:rsid w:val="000E76EF"/>
    <w:rsid w:val="000F1382"/>
    <w:rsid w:val="000F1A16"/>
    <w:rsid w:val="00100D58"/>
    <w:rsid w:val="001018D7"/>
    <w:rsid w:val="00101EAF"/>
    <w:rsid w:val="001077B5"/>
    <w:rsid w:val="001106FE"/>
    <w:rsid w:val="0011077F"/>
    <w:rsid w:val="001118B2"/>
    <w:rsid w:val="00113442"/>
    <w:rsid w:val="00115C92"/>
    <w:rsid w:val="00121387"/>
    <w:rsid w:val="00123ADD"/>
    <w:rsid w:val="00123CBA"/>
    <w:rsid w:val="00125C3A"/>
    <w:rsid w:val="00127292"/>
    <w:rsid w:val="0013392B"/>
    <w:rsid w:val="00136165"/>
    <w:rsid w:val="00136D2C"/>
    <w:rsid w:val="00147DA8"/>
    <w:rsid w:val="001515F0"/>
    <w:rsid w:val="001519A0"/>
    <w:rsid w:val="00152F1D"/>
    <w:rsid w:val="00154D55"/>
    <w:rsid w:val="00161DD7"/>
    <w:rsid w:val="00163664"/>
    <w:rsid w:val="00170C9F"/>
    <w:rsid w:val="00174E55"/>
    <w:rsid w:val="00180A41"/>
    <w:rsid w:val="00180C58"/>
    <w:rsid w:val="001834F0"/>
    <w:rsid w:val="00186F10"/>
    <w:rsid w:val="001912DA"/>
    <w:rsid w:val="00191AA3"/>
    <w:rsid w:val="00191F6F"/>
    <w:rsid w:val="00195633"/>
    <w:rsid w:val="001965BD"/>
    <w:rsid w:val="001A3522"/>
    <w:rsid w:val="001A525B"/>
    <w:rsid w:val="001B1F71"/>
    <w:rsid w:val="001B2BE3"/>
    <w:rsid w:val="001B3F80"/>
    <w:rsid w:val="001B75DB"/>
    <w:rsid w:val="001C17A2"/>
    <w:rsid w:val="001D1FF3"/>
    <w:rsid w:val="001D401C"/>
    <w:rsid w:val="001E1437"/>
    <w:rsid w:val="001E1B44"/>
    <w:rsid w:val="001E4223"/>
    <w:rsid w:val="001F1394"/>
    <w:rsid w:val="002020D1"/>
    <w:rsid w:val="002068E6"/>
    <w:rsid w:val="00207F94"/>
    <w:rsid w:val="002120BD"/>
    <w:rsid w:val="00214378"/>
    <w:rsid w:val="002154D2"/>
    <w:rsid w:val="00215832"/>
    <w:rsid w:val="0021719E"/>
    <w:rsid w:val="00221C1A"/>
    <w:rsid w:val="00225772"/>
    <w:rsid w:val="00225FBE"/>
    <w:rsid w:val="00232082"/>
    <w:rsid w:val="002331D2"/>
    <w:rsid w:val="002414A1"/>
    <w:rsid w:val="00243216"/>
    <w:rsid w:val="002434D9"/>
    <w:rsid w:val="002460B2"/>
    <w:rsid w:val="0024645A"/>
    <w:rsid w:val="00251515"/>
    <w:rsid w:val="0025288B"/>
    <w:rsid w:val="0025442E"/>
    <w:rsid w:val="00255A3D"/>
    <w:rsid w:val="002566F6"/>
    <w:rsid w:val="00257AF8"/>
    <w:rsid w:val="002621AB"/>
    <w:rsid w:val="00272196"/>
    <w:rsid w:val="0027295C"/>
    <w:rsid w:val="00276911"/>
    <w:rsid w:val="00281957"/>
    <w:rsid w:val="00285711"/>
    <w:rsid w:val="00290960"/>
    <w:rsid w:val="002933F8"/>
    <w:rsid w:val="00294246"/>
    <w:rsid w:val="002951FF"/>
    <w:rsid w:val="002A01F9"/>
    <w:rsid w:val="002A56A2"/>
    <w:rsid w:val="002A5CCB"/>
    <w:rsid w:val="002A7115"/>
    <w:rsid w:val="002B6C95"/>
    <w:rsid w:val="002C0F6B"/>
    <w:rsid w:val="002C1EA0"/>
    <w:rsid w:val="002D2968"/>
    <w:rsid w:val="002D2A9B"/>
    <w:rsid w:val="002D447D"/>
    <w:rsid w:val="002D5AE6"/>
    <w:rsid w:val="002D758D"/>
    <w:rsid w:val="002E08A3"/>
    <w:rsid w:val="002E5F77"/>
    <w:rsid w:val="002F04BA"/>
    <w:rsid w:val="002F1F0F"/>
    <w:rsid w:val="002F2979"/>
    <w:rsid w:val="002F5191"/>
    <w:rsid w:val="00302113"/>
    <w:rsid w:val="00302905"/>
    <w:rsid w:val="003033EE"/>
    <w:rsid w:val="00303BCB"/>
    <w:rsid w:val="00303C10"/>
    <w:rsid w:val="00304860"/>
    <w:rsid w:val="00310F6B"/>
    <w:rsid w:val="00314A82"/>
    <w:rsid w:val="00321A9C"/>
    <w:rsid w:val="00322254"/>
    <w:rsid w:val="00325216"/>
    <w:rsid w:val="003278ED"/>
    <w:rsid w:val="00333EFF"/>
    <w:rsid w:val="003362E9"/>
    <w:rsid w:val="003406EA"/>
    <w:rsid w:val="00342254"/>
    <w:rsid w:val="00345DCF"/>
    <w:rsid w:val="00347934"/>
    <w:rsid w:val="003539C8"/>
    <w:rsid w:val="00356AF0"/>
    <w:rsid w:val="00360FBA"/>
    <w:rsid w:val="00362CFF"/>
    <w:rsid w:val="003631C7"/>
    <w:rsid w:val="003632CB"/>
    <w:rsid w:val="00363641"/>
    <w:rsid w:val="00366191"/>
    <w:rsid w:val="00370900"/>
    <w:rsid w:val="00371264"/>
    <w:rsid w:val="00371C46"/>
    <w:rsid w:val="00375684"/>
    <w:rsid w:val="00380B93"/>
    <w:rsid w:val="003844CF"/>
    <w:rsid w:val="00395BD7"/>
    <w:rsid w:val="0039686B"/>
    <w:rsid w:val="00396FF3"/>
    <w:rsid w:val="003A297C"/>
    <w:rsid w:val="003A7795"/>
    <w:rsid w:val="003A7A0E"/>
    <w:rsid w:val="003B084F"/>
    <w:rsid w:val="003B7007"/>
    <w:rsid w:val="003B7869"/>
    <w:rsid w:val="003C0CCE"/>
    <w:rsid w:val="003C1CFF"/>
    <w:rsid w:val="003C7E57"/>
    <w:rsid w:val="003C7E5E"/>
    <w:rsid w:val="003D00FF"/>
    <w:rsid w:val="003D03A3"/>
    <w:rsid w:val="003D7387"/>
    <w:rsid w:val="003E5AB4"/>
    <w:rsid w:val="003E7E54"/>
    <w:rsid w:val="003F3A2D"/>
    <w:rsid w:val="003F41D2"/>
    <w:rsid w:val="003F50A9"/>
    <w:rsid w:val="003F694B"/>
    <w:rsid w:val="003F7A65"/>
    <w:rsid w:val="004012C7"/>
    <w:rsid w:val="00401992"/>
    <w:rsid w:val="00404B1E"/>
    <w:rsid w:val="00410F2D"/>
    <w:rsid w:val="00413302"/>
    <w:rsid w:val="00416417"/>
    <w:rsid w:val="004249C4"/>
    <w:rsid w:val="004274A1"/>
    <w:rsid w:val="004353E7"/>
    <w:rsid w:val="0043544E"/>
    <w:rsid w:val="00442959"/>
    <w:rsid w:val="00442B0D"/>
    <w:rsid w:val="004529BF"/>
    <w:rsid w:val="00454628"/>
    <w:rsid w:val="00454A9B"/>
    <w:rsid w:val="00455152"/>
    <w:rsid w:val="004555DC"/>
    <w:rsid w:val="00461AE8"/>
    <w:rsid w:val="00462F44"/>
    <w:rsid w:val="004633E9"/>
    <w:rsid w:val="004729D4"/>
    <w:rsid w:val="00472E07"/>
    <w:rsid w:val="00476E92"/>
    <w:rsid w:val="00481001"/>
    <w:rsid w:val="00491749"/>
    <w:rsid w:val="00492DA6"/>
    <w:rsid w:val="00494737"/>
    <w:rsid w:val="004955E5"/>
    <w:rsid w:val="004A3366"/>
    <w:rsid w:val="004A5337"/>
    <w:rsid w:val="004A5D29"/>
    <w:rsid w:val="004A600A"/>
    <w:rsid w:val="004A7A09"/>
    <w:rsid w:val="004B004B"/>
    <w:rsid w:val="004B3ACC"/>
    <w:rsid w:val="004B7B7C"/>
    <w:rsid w:val="004C13A1"/>
    <w:rsid w:val="004C258C"/>
    <w:rsid w:val="004C7764"/>
    <w:rsid w:val="004D15FC"/>
    <w:rsid w:val="004D1F84"/>
    <w:rsid w:val="004E2911"/>
    <w:rsid w:val="004F05DD"/>
    <w:rsid w:val="004F50BE"/>
    <w:rsid w:val="004F682B"/>
    <w:rsid w:val="004F6FB7"/>
    <w:rsid w:val="0050235E"/>
    <w:rsid w:val="00504360"/>
    <w:rsid w:val="0050455E"/>
    <w:rsid w:val="00507D75"/>
    <w:rsid w:val="00511831"/>
    <w:rsid w:val="00513567"/>
    <w:rsid w:val="005139FC"/>
    <w:rsid w:val="00516DB7"/>
    <w:rsid w:val="00521522"/>
    <w:rsid w:val="00530372"/>
    <w:rsid w:val="0053198C"/>
    <w:rsid w:val="005329E7"/>
    <w:rsid w:val="0053679B"/>
    <w:rsid w:val="0054179A"/>
    <w:rsid w:val="00543049"/>
    <w:rsid w:val="00543BDE"/>
    <w:rsid w:val="00543CFB"/>
    <w:rsid w:val="00544A33"/>
    <w:rsid w:val="00547CE6"/>
    <w:rsid w:val="0055392C"/>
    <w:rsid w:val="005609C4"/>
    <w:rsid w:val="0056250F"/>
    <w:rsid w:val="00562F5A"/>
    <w:rsid w:val="00563B72"/>
    <w:rsid w:val="005661EC"/>
    <w:rsid w:val="005703D6"/>
    <w:rsid w:val="0057227C"/>
    <w:rsid w:val="005730D5"/>
    <w:rsid w:val="00574ED9"/>
    <w:rsid w:val="00581254"/>
    <w:rsid w:val="00583C95"/>
    <w:rsid w:val="00590F4F"/>
    <w:rsid w:val="00596A77"/>
    <w:rsid w:val="00596F2D"/>
    <w:rsid w:val="00597B20"/>
    <w:rsid w:val="00597B74"/>
    <w:rsid w:val="005A003C"/>
    <w:rsid w:val="005A23BE"/>
    <w:rsid w:val="005A38A6"/>
    <w:rsid w:val="005A6B8A"/>
    <w:rsid w:val="005B1971"/>
    <w:rsid w:val="005C0746"/>
    <w:rsid w:val="005C1B80"/>
    <w:rsid w:val="005C2157"/>
    <w:rsid w:val="005C2B2F"/>
    <w:rsid w:val="005C359C"/>
    <w:rsid w:val="005D5A6E"/>
    <w:rsid w:val="005D6186"/>
    <w:rsid w:val="005E43DB"/>
    <w:rsid w:val="005E577F"/>
    <w:rsid w:val="005E6945"/>
    <w:rsid w:val="005E7DF2"/>
    <w:rsid w:val="005F1070"/>
    <w:rsid w:val="006038C9"/>
    <w:rsid w:val="00605E97"/>
    <w:rsid w:val="00607058"/>
    <w:rsid w:val="006075F3"/>
    <w:rsid w:val="006079B1"/>
    <w:rsid w:val="00610FB0"/>
    <w:rsid w:val="00614C56"/>
    <w:rsid w:val="00617C85"/>
    <w:rsid w:val="00620DFE"/>
    <w:rsid w:val="006265B2"/>
    <w:rsid w:val="00631346"/>
    <w:rsid w:val="00632AB9"/>
    <w:rsid w:val="00632D8A"/>
    <w:rsid w:val="00633641"/>
    <w:rsid w:val="00635007"/>
    <w:rsid w:val="00636DC6"/>
    <w:rsid w:val="00642A54"/>
    <w:rsid w:val="00650602"/>
    <w:rsid w:val="00652764"/>
    <w:rsid w:val="006602E2"/>
    <w:rsid w:val="00671710"/>
    <w:rsid w:val="006777C4"/>
    <w:rsid w:val="00680899"/>
    <w:rsid w:val="00681B5C"/>
    <w:rsid w:val="00683011"/>
    <w:rsid w:val="006854FD"/>
    <w:rsid w:val="00693D5F"/>
    <w:rsid w:val="00695E7E"/>
    <w:rsid w:val="006A0CC5"/>
    <w:rsid w:val="006A12FF"/>
    <w:rsid w:val="006A24A8"/>
    <w:rsid w:val="006A4BA9"/>
    <w:rsid w:val="006A7064"/>
    <w:rsid w:val="006B08EB"/>
    <w:rsid w:val="006B0951"/>
    <w:rsid w:val="006C247B"/>
    <w:rsid w:val="006C4A17"/>
    <w:rsid w:val="006D0719"/>
    <w:rsid w:val="006D093C"/>
    <w:rsid w:val="006D24E1"/>
    <w:rsid w:val="006D42A4"/>
    <w:rsid w:val="006D4F7F"/>
    <w:rsid w:val="006D5050"/>
    <w:rsid w:val="006D612B"/>
    <w:rsid w:val="006D625B"/>
    <w:rsid w:val="006D6334"/>
    <w:rsid w:val="006D7226"/>
    <w:rsid w:val="006E1268"/>
    <w:rsid w:val="006E700E"/>
    <w:rsid w:val="006F0116"/>
    <w:rsid w:val="006F143A"/>
    <w:rsid w:val="006F1E5E"/>
    <w:rsid w:val="006F2A88"/>
    <w:rsid w:val="007017C8"/>
    <w:rsid w:val="00703102"/>
    <w:rsid w:val="0070418D"/>
    <w:rsid w:val="00704C59"/>
    <w:rsid w:val="00704D12"/>
    <w:rsid w:val="0070537C"/>
    <w:rsid w:val="007056C8"/>
    <w:rsid w:val="007106F1"/>
    <w:rsid w:val="007107F8"/>
    <w:rsid w:val="007128C9"/>
    <w:rsid w:val="0071323F"/>
    <w:rsid w:val="007150F2"/>
    <w:rsid w:val="00721600"/>
    <w:rsid w:val="007269CA"/>
    <w:rsid w:val="0073087F"/>
    <w:rsid w:val="0073118E"/>
    <w:rsid w:val="00733E0D"/>
    <w:rsid w:val="00734DEB"/>
    <w:rsid w:val="00740BA3"/>
    <w:rsid w:val="0074424F"/>
    <w:rsid w:val="00744B50"/>
    <w:rsid w:val="00744BA7"/>
    <w:rsid w:val="00755B54"/>
    <w:rsid w:val="00762B4B"/>
    <w:rsid w:val="00762D31"/>
    <w:rsid w:val="007638E1"/>
    <w:rsid w:val="007723B0"/>
    <w:rsid w:val="00784EEF"/>
    <w:rsid w:val="00786938"/>
    <w:rsid w:val="00795910"/>
    <w:rsid w:val="00795FFE"/>
    <w:rsid w:val="007A05C0"/>
    <w:rsid w:val="007A37BB"/>
    <w:rsid w:val="007A3E9E"/>
    <w:rsid w:val="007A3F67"/>
    <w:rsid w:val="007A55A5"/>
    <w:rsid w:val="007B127C"/>
    <w:rsid w:val="007B1F3D"/>
    <w:rsid w:val="007B2D6C"/>
    <w:rsid w:val="007C042D"/>
    <w:rsid w:val="007C4E24"/>
    <w:rsid w:val="007D1F61"/>
    <w:rsid w:val="007D256A"/>
    <w:rsid w:val="007D495E"/>
    <w:rsid w:val="007D6145"/>
    <w:rsid w:val="007E2B99"/>
    <w:rsid w:val="007E4114"/>
    <w:rsid w:val="008017D0"/>
    <w:rsid w:val="00803A42"/>
    <w:rsid w:val="00805C81"/>
    <w:rsid w:val="00806FD1"/>
    <w:rsid w:val="00810785"/>
    <w:rsid w:val="008109F6"/>
    <w:rsid w:val="008114A4"/>
    <w:rsid w:val="008144F9"/>
    <w:rsid w:val="00834D4B"/>
    <w:rsid w:val="00837778"/>
    <w:rsid w:val="00847448"/>
    <w:rsid w:val="008476E7"/>
    <w:rsid w:val="00847980"/>
    <w:rsid w:val="00854037"/>
    <w:rsid w:val="00854A63"/>
    <w:rsid w:val="00857764"/>
    <w:rsid w:val="008609A4"/>
    <w:rsid w:val="0086190B"/>
    <w:rsid w:val="0086331E"/>
    <w:rsid w:val="00873F0E"/>
    <w:rsid w:val="00881E4D"/>
    <w:rsid w:val="00881F3F"/>
    <w:rsid w:val="0088509F"/>
    <w:rsid w:val="0088598E"/>
    <w:rsid w:val="00886DC8"/>
    <w:rsid w:val="00891940"/>
    <w:rsid w:val="00894A53"/>
    <w:rsid w:val="008A10A5"/>
    <w:rsid w:val="008A1A56"/>
    <w:rsid w:val="008A3AE5"/>
    <w:rsid w:val="008A52AF"/>
    <w:rsid w:val="008A55F5"/>
    <w:rsid w:val="008A5F87"/>
    <w:rsid w:val="008B0974"/>
    <w:rsid w:val="008B1893"/>
    <w:rsid w:val="008B5026"/>
    <w:rsid w:val="008C1059"/>
    <w:rsid w:val="008C5169"/>
    <w:rsid w:val="008C6768"/>
    <w:rsid w:val="008C7B3C"/>
    <w:rsid w:val="008D5EBB"/>
    <w:rsid w:val="008D7557"/>
    <w:rsid w:val="008E40BC"/>
    <w:rsid w:val="008E5940"/>
    <w:rsid w:val="008E6877"/>
    <w:rsid w:val="008E71AB"/>
    <w:rsid w:val="008F224A"/>
    <w:rsid w:val="008F2D13"/>
    <w:rsid w:val="00904703"/>
    <w:rsid w:val="00904CA6"/>
    <w:rsid w:val="00905281"/>
    <w:rsid w:val="0090716D"/>
    <w:rsid w:val="00912062"/>
    <w:rsid w:val="009135B1"/>
    <w:rsid w:val="00915A78"/>
    <w:rsid w:val="00915F68"/>
    <w:rsid w:val="009206F2"/>
    <w:rsid w:val="00920ABA"/>
    <w:rsid w:val="00921048"/>
    <w:rsid w:val="00922B14"/>
    <w:rsid w:val="009306CC"/>
    <w:rsid w:val="00933BF1"/>
    <w:rsid w:val="00937D10"/>
    <w:rsid w:val="00940678"/>
    <w:rsid w:val="009410BD"/>
    <w:rsid w:val="00943639"/>
    <w:rsid w:val="009456CB"/>
    <w:rsid w:val="009503B2"/>
    <w:rsid w:val="009513D0"/>
    <w:rsid w:val="0095241D"/>
    <w:rsid w:val="009525FD"/>
    <w:rsid w:val="00954097"/>
    <w:rsid w:val="00963392"/>
    <w:rsid w:val="00963AE8"/>
    <w:rsid w:val="0096573B"/>
    <w:rsid w:val="0096798A"/>
    <w:rsid w:val="0097088C"/>
    <w:rsid w:val="00971735"/>
    <w:rsid w:val="00974316"/>
    <w:rsid w:val="00974D94"/>
    <w:rsid w:val="00975A5F"/>
    <w:rsid w:val="00977913"/>
    <w:rsid w:val="0098129D"/>
    <w:rsid w:val="00983F43"/>
    <w:rsid w:val="00990045"/>
    <w:rsid w:val="00991037"/>
    <w:rsid w:val="009913E8"/>
    <w:rsid w:val="009937E8"/>
    <w:rsid w:val="0099662F"/>
    <w:rsid w:val="009A1443"/>
    <w:rsid w:val="009A7A0B"/>
    <w:rsid w:val="009B09A3"/>
    <w:rsid w:val="009B6AC6"/>
    <w:rsid w:val="009B6B41"/>
    <w:rsid w:val="009C7112"/>
    <w:rsid w:val="009C7113"/>
    <w:rsid w:val="009D09A8"/>
    <w:rsid w:val="009D1FD5"/>
    <w:rsid w:val="009D21E8"/>
    <w:rsid w:val="009D22AA"/>
    <w:rsid w:val="009E121D"/>
    <w:rsid w:val="009E1890"/>
    <w:rsid w:val="009E22E6"/>
    <w:rsid w:val="009E73C7"/>
    <w:rsid w:val="009F6AA1"/>
    <w:rsid w:val="00A12D17"/>
    <w:rsid w:val="00A174CE"/>
    <w:rsid w:val="00A2109B"/>
    <w:rsid w:val="00A30ED4"/>
    <w:rsid w:val="00A33549"/>
    <w:rsid w:val="00A45DB6"/>
    <w:rsid w:val="00A4617D"/>
    <w:rsid w:val="00A510E3"/>
    <w:rsid w:val="00A53DCA"/>
    <w:rsid w:val="00A66661"/>
    <w:rsid w:val="00A66FAF"/>
    <w:rsid w:val="00A70E25"/>
    <w:rsid w:val="00A72A00"/>
    <w:rsid w:val="00A76BC5"/>
    <w:rsid w:val="00A867EA"/>
    <w:rsid w:val="00A9017F"/>
    <w:rsid w:val="00A91603"/>
    <w:rsid w:val="00A91BF0"/>
    <w:rsid w:val="00A9455F"/>
    <w:rsid w:val="00A94698"/>
    <w:rsid w:val="00A94B16"/>
    <w:rsid w:val="00A9536F"/>
    <w:rsid w:val="00A9590A"/>
    <w:rsid w:val="00A95B2A"/>
    <w:rsid w:val="00AA0709"/>
    <w:rsid w:val="00AA40D1"/>
    <w:rsid w:val="00AA4DDE"/>
    <w:rsid w:val="00AA664E"/>
    <w:rsid w:val="00AB18D7"/>
    <w:rsid w:val="00AB54F8"/>
    <w:rsid w:val="00AB6F9A"/>
    <w:rsid w:val="00AC4BFA"/>
    <w:rsid w:val="00AD22C8"/>
    <w:rsid w:val="00AD5028"/>
    <w:rsid w:val="00AD5766"/>
    <w:rsid w:val="00AE5807"/>
    <w:rsid w:val="00AF26B2"/>
    <w:rsid w:val="00AF3E5D"/>
    <w:rsid w:val="00AF5C76"/>
    <w:rsid w:val="00AF68CB"/>
    <w:rsid w:val="00B02C18"/>
    <w:rsid w:val="00B02E22"/>
    <w:rsid w:val="00B0358D"/>
    <w:rsid w:val="00B056E1"/>
    <w:rsid w:val="00B11368"/>
    <w:rsid w:val="00B163DD"/>
    <w:rsid w:val="00B263CE"/>
    <w:rsid w:val="00B30CDB"/>
    <w:rsid w:val="00B31D95"/>
    <w:rsid w:val="00B3764E"/>
    <w:rsid w:val="00B43452"/>
    <w:rsid w:val="00B457F1"/>
    <w:rsid w:val="00B46EB0"/>
    <w:rsid w:val="00B538FE"/>
    <w:rsid w:val="00B60BF8"/>
    <w:rsid w:val="00B620BA"/>
    <w:rsid w:val="00B656E9"/>
    <w:rsid w:val="00B66381"/>
    <w:rsid w:val="00B70E38"/>
    <w:rsid w:val="00B73658"/>
    <w:rsid w:val="00B73A4B"/>
    <w:rsid w:val="00B817E7"/>
    <w:rsid w:val="00B81E49"/>
    <w:rsid w:val="00B8343E"/>
    <w:rsid w:val="00B86042"/>
    <w:rsid w:val="00B93659"/>
    <w:rsid w:val="00BA20B7"/>
    <w:rsid w:val="00BA2ACB"/>
    <w:rsid w:val="00BA2E48"/>
    <w:rsid w:val="00BA378F"/>
    <w:rsid w:val="00BA60B4"/>
    <w:rsid w:val="00BA6D83"/>
    <w:rsid w:val="00BB06AF"/>
    <w:rsid w:val="00BB3185"/>
    <w:rsid w:val="00BB3AC7"/>
    <w:rsid w:val="00BC0E4F"/>
    <w:rsid w:val="00BC468D"/>
    <w:rsid w:val="00BD08C7"/>
    <w:rsid w:val="00BD7F31"/>
    <w:rsid w:val="00BE1505"/>
    <w:rsid w:val="00BE2A4F"/>
    <w:rsid w:val="00BE594C"/>
    <w:rsid w:val="00BF0743"/>
    <w:rsid w:val="00BF098C"/>
    <w:rsid w:val="00BF2001"/>
    <w:rsid w:val="00BF3CF5"/>
    <w:rsid w:val="00BF4633"/>
    <w:rsid w:val="00C0024D"/>
    <w:rsid w:val="00C1175E"/>
    <w:rsid w:val="00C12126"/>
    <w:rsid w:val="00C13EB4"/>
    <w:rsid w:val="00C15237"/>
    <w:rsid w:val="00C27E53"/>
    <w:rsid w:val="00C314B3"/>
    <w:rsid w:val="00C334D3"/>
    <w:rsid w:val="00C36657"/>
    <w:rsid w:val="00C44640"/>
    <w:rsid w:val="00C45761"/>
    <w:rsid w:val="00C4633E"/>
    <w:rsid w:val="00C52019"/>
    <w:rsid w:val="00C52C17"/>
    <w:rsid w:val="00C53561"/>
    <w:rsid w:val="00C53B9D"/>
    <w:rsid w:val="00C560D8"/>
    <w:rsid w:val="00C63036"/>
    <w:rsid w:val="00C66FFF"/>
    <w:rsid w:val="00C67581"/>
    <w:rsid w:val="00C71BD5"/>
    <w:rsid w:val="00C7222A"/>
    <w:rsid w:val="00C7359C"/>
    <w:rsid w:val="00C8101D"/>
    <w:rsid w:val="00C83821"/>
    <w:rsid w:val="00C848BD"/>
    <w:rsid w:val="00C921CF"/>
    <w:rsid w:val="00C92EDA"/>
    <w:rsid w:val="00C94FCA"/>
    <w:rsid w:val="00CA11BB"/>
    <w:rsid w:val="00CA1D9B"/>
    <w:rsid w:val="00CA36D9"/>
    <w:rsid w:val="00CA5429"/>
    <w:rsid w:val="00CA6CA1"/>
    <w:rsid w:val="00CB237D"/>
    <w:rsid w:val="00CB4767"/>
    <w:rsid w:val="00CB619C"/>
    <w:rsid w:val="00CC089F"/>
    <w:rsid w:val="00CC53C5"/>
    <w:rsid w:val="00CD55D5"/>
    <w:rsid w:val="00CE0EB0"/>
    <w:rsid w:val="00CE3926"/>
    <w:rsid w:val="00CE65E3"/>
    <w:rsid w:val="00CE69BE"/>
    <w:rsid w:val="00CE6B7C"/>
    <w:rsid w:val="00CE7C93"/>
    <w:rsid w:val="00CF1CC9"/>
    <w:rsid w:val="00CF3ADA"/>
    <w:rsid w:val="00CF3DF7"/>
    <w:rsid w:val="00D02E28"/>
    <w:rsid w:val="00D06459"/>
    <w:rsid w:val="00D1267F"/>
    <w:rsid w:val="00D1377F"/>
    <w:rsid w:val="00D1477C"/>
    <w:rsid w:val="00D244B8"/>
    <w:rsid w:val="00D253E6"/>
    <w:rsid w:val="00D312EC"/>
    <w:rsid w:val="00D31576"/>
    <w:rsid w:val="00D402AE"/>
    <w:rsid w:val="00D44AFD"/>
    <w:rsid w:val="00D46647"/>
    <w:rsid w:val="00D52863"/>
    <w:rsid w:val="00D5499C"/>
    <w:rsid w:val="00D56696"/>
    <w:rsid w:val="00D57FED"/>
    <w:rsid w:val="00D61FA5"/>
    <w:rsid w:val="00D636BC"/>
    <w:rsid w:val="00D64025"/>
    <w:rsid w:val="00D64B69"/>
    <w:rsid w:val="00D65513"/>
    <w:rsid w:val="00D70B6E"/>
    <w:rsid w:val="00D76BFE"/>
    <w:rsid w:val="00D774D7"/>
    <w:rsid w:val="00D77941"/>
    <w:rsid w:val="00D77D0E"/>
    <w:rsid w:val="00D80AD1"/>
    <w:rsid w:val="00D83692"/>
    <w:rsid w:val="00D83D59"/>
    <w:rsid w:val="00D84B8B"/>
    <w:rsid w:val="00D87F31"/>
    <w:rsid w:val="00D96BFD"/>
    <w:rsid w:val="00D977F8"/>
    <w:rsid w:val="00DA02FB"/>
    <w:rsid w:val="00DA127F"/>
    <w:rsid w:val="00DA1848"/>
    <w:rsid w:val="00DA66C0"/>
    <w:rsid w:val="00DA7B10"/>
    <w:rsid w:val="00DB7248"/>
    <w:rsid w:val="00DC092F"/>
    <w:rsid w:val="00DC27AF"/>
    <w:rsid w:val="00DC2B36"/>
    <w:rsid w:val="00DC2F3F"/>
    <w:rsid w:val="00DC4CEB"/>
    <w:rsid w:val="00DD2DDA"/>
    <w:rsid w:val="00DD546C"/>
    <w:rsid w:val="00DD6796"/>
    <w:rsid w:val="00DD6DFF"/>
    <w:rsid w:val="00DE0886"/>
    <w:rsid w:val="00DE0DED"/>
    <w:rsid w:val="00DE273C"/>
    <w:rsid w:val="00DE2C2E"/>
    <w:rsid w:val="00DE2DEE"/>
    <w:rsid w:val="00DF2072"/>
    <w:rsid w:val="00DF3C0F"/>
    <w:rsid w:val="00DF48C8"/>
    <w:rsid w:val="00E019A2"/>
    <w:rsid w:val="00E01FC8"/>
    <w:rsid w:val="00E13285"/>
    <w:rsid w:val="00E2430F"/>
    <w:rsid w:val="00E25558"/>
    <w:rsid w:val="00E25A06"/>
    <w:rsid w:val="00E3193C"/>
    <w:rsid w:val="00E330E8"/>
    <w:rsid w:val="00E40A81"/>
    <w:rsid w:val="00E43DBF"/>
    <w:rsid w:val="00E44DE9"/>
    <w:rsid w:val="00E511BB"/>
    <w:rsid w:val="00E54D8A"/>
    <w:rsid w:val="00E563BE"/>
    <w:rsid w:val="00E60C5C"/>
    <w:rsid w:val="00E62F4E"/>
    <w:rsid w:val="00E65BF5"/>
    <w:rsid w:val="00E67F77"/>
    <w:rsid w:val="00E706B9"/>
    <w:rsid w:val="00E71ACE"/>
    <w:rsid w:val="00E72C75"/>
    <w:rsid w:val="00E807F1"/>
    <w:rsid w:val="00E821A5"/>
    <w:rsid w:val="00E91D7C"/>
    <w:rsid w:val="00E949C8"/>
    <w:rsid w:val="00EA54A4"/>
    <w:rsid w:val="00EB4E7E"/>
    <w:rsid w:val="00EB6C44"/>
    <w:rsid w:val="00EC34F1"/>
    <w:rsid w:val="00EC4D9D"/>
    <w:rsid w:val="00EC613F"/>
    <w:rsid w:val="00EC74C1"/>
    <w:rsid w:val="00ED0CF1"/>
    <w:rsid w:val="00ED0E33"/>
    <w:rsid w:val="00EE04DA"/>
    <w:rsid w:val="00EE0ABE"/>
    <w:rsid w:val="00EE0B8F"/>
    <w:rsid w:val="00EE0F10"/>
    <w:rsid w:val="00EE4AEF"/>
    <w:rsid w:val="00EE4F6D"/>
    <w:rsid w:val="00EE649A"/>
    <w:rsid w:val="00EE7AB3"/>
    <w:rsid w:val="00F101E6"/>
    <w:rsid w:val="00F11B5E"/>
    <w:rsid w:val="00F13163"/>
    <w:rsid w:val="00F22469"/>
    <w:rsid w:val="00F2308A"/>
    <w:rsid w:val="00F23D4B"/>
    <w:rsid w:val="00F27C73"/>
    <w:rsid w:val="00F34DF2"/>
    <w:rsid w:val="00F4192C"/>
    <w:rsid w:val="00F4274A"/>
    <w:rsid w:val="00F615FC"/>
    <w:rsid w:val="00F652B2"/>
    <w:rsid w:val="00F67B68"/>
    <w:rsid w:val="00F75FA4"/>
    <w:rsid w:val="00F82499"/>
    <w:rsid w:val="00F8572F"/>
    <w:rsid w:val="00F86E7F"/>
    <w:rsid w:val="00F871CE"/>
    <w:rsid w:val="00F87306"/>
    <w:rsid w:val="00F90184"/>
    <w:rsid w:val="00F926E6"/>
    <w:rsid w:val="00FA0398"/>
    <w:rsid w:val="00FA0B0F"/>
    <w:rsid w:val="00FA3E1D"/>
    <w:rsid w:val="00FA42B7"/>
    <w:rsid w:val="00FA4F4E"/>
    <w:rsid w:val="00FA76E3"/>
    <w:rsid w:val="00FA7874"/>
    <w:rsid w:val="00FA7F75"/>
    <w:rsid w:val="00FB336F"/>
    <w:rsid w:val="00FC27CE"/>
    <w:rsid w:val="00FC2C8E"/>
    <w:rsid w:val="00FC6548"/>
    <w:rsid w:val="00FD0830"/>
    <w:rsid w:val="00FD2C08"/>
    <w:rsid w:val="00FE141C"/>
    <w:rsid w:val="00FE2915"/>
    <w:rsid w:val="00FE3454"/>
    <w:rsid w:val="00FE7BD4"/>
    <w:rsid w:val="00FF2E3D"/>
    <w:rsid w:val="00FF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893F4"/>
  <w15:docId w15:val="{8862EC4F-C06B-43C9-A0E7-E8E811A7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186"/>
    <w:pPr>
      <w:widowControl w:val="0"/>
      <w:jc w:val="both"/>
    </w:pPr>
    <w:rPr>
      <w:rFonts w:ascii="Times New Roman" w:eastAsia="宋体" w:hAnsi="Times New Roman" w:cs="Times New Roman"/>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D6186"/>
    <w:rPr>
      <w:color w:val="0000FF"/>
      <w:u w:val="single"/>
    </w:rPr>
  </w:style>
  <w:style w:type="paragraph" w:styleId="a4">
    <w:name w:val="header"/>
    <w:basedOn w:val="a"/>
    <w:link w:val="a5"/>
    <w:uiPriority w:val="99"/>
    <w:unhideWhenUsed/>
    <w:rsid w:val="0021437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14378"/>
    <w:rPr>
      <w:rFonts w:ascii="Times New Roman" w:eastAsia="宋体" w:hAnsi="Times New Roman" w:cs="Times New Roman"/>
      <w:bCs/>
      <w:sz w:val="18"/>
      <w:szCs w:val="18"/>
    </w:rPr>
  </w:style>
  <w:style w:type="paragraph" w:styleId="a6">
    <w:name w:val="footer"/>
    <w:basedOn w:val="a"/>
    <w:link w:val="a7"/>
    <w:uiPriority w:val="99"/>
    <w:unhideWhenUsed/>
    <w:rsid w:val="00214378"/>
    <w:pPr>
      <w:tabs>
        <w:tab w:val="center" w:pos="4153"/>
        <w:tab w:val="right" w:pos="8306"/>
      </w:tabs>
      <w:snapToGrid w:val="0"/>
      <w:jc w:val="left"/>
    </w:pPr>
    <w:rPr>
      <w:sz w:val="18"/>
      <w:szCs w:val="18"/>
    </w:rPr>
  </w:style>
  <w:style w:type="character" w:customStyle="1" w:styleId="a7">
    <w:name w:val="页脚 字符"/>
    <w:basedOn w:val="a0"/>
    <w:link w:val="a6"/>
    <w:uiPriority w:val="99"/>
    <w:rsid w:val="00214378"/>
    <w:rPr>
      <w:rFonts w:ascii="Times New Roman" w:eastAsia="宋体" w:hAnsi="Times New Roman" w:cs="Times New Roman"/>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82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1348</Characters>
  <Application>Microsoft Office Word</Application>
  <DocSecurity>0</DocSecurity>
  <Lines>11</Lines>
  <Paragraphs>3</Paragraphs>
  <ScaleCrop>false</ScaleCrop>
  <Company>微软</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2018-09-17T06:00:00Z</dcterms:created>
  <dcterms:modified xsi:type="dcterms:W3CDTF">2019-08-29T01:02:00Z</dcterms:modified>
</cp:coreProperties>
</file>