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3F3" w:rsidRPr="00D31408" w:rsidRDefault="00BD33F3" w:rsidP="00BD33F3">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药品制造专业大类</w:t>
      </w:r>
    </w:p>
    <w:p w:rsidR="00BD33F3" w:rsidRPr="00D31408" w:rsidRDefault="00BD33F3" w:rsidP="00BD33F3">
      <w:pPr>
        <w:spacing w:line="360" w:lineRule="auto"/>
        <w:jc w:val="center"/>
        <w:rPr>
          <w:rFonts w:ascii="黑体" w:eastAsia="黑体" w:hAnsi="黑体"/>
          <w:b/>
          <w:color w:val="000000" w:themeColor="text1"/>
          <w:sz w:val="28"/>
          <w:szCs w:val="28"/>
        </w:rPr>
      </w:pPr>
      <w:r w:rsidRPr="00D31408">
        <w:rPr>
          <w:rFonts w:ascii="黑体" w:eastAsia="黑体" w:hAnsi="黑体" w:hint="eastAsia"/>
          <w:b/>
          <w:color w:val="000000" w:themeColor="text1"/>
          <w:sz w:val="28"/>
          <w:szCs w:val="28"/>
        </w:rPr>
        <w:t>职业技能测试</w:t>
      </w:r>
      <w:r w:rsidRPr="00D31408">
        <w:rPr>
          <w:rFonts w:ascii="黑体" w:eastAsia="黑体" w:hAnsi="黑体" w:cs="宋体" w:hint="eastAsia"/>
          <w:b/>
          <w:bCs/>
          <w:color w:val="000000" w:themeColor="text1"/>
          <w:kern w:val="36"/>
          <w:sz w:val="28"/>
          <w:szCs w:val="39"/>
        </w:rPr>
        <w:t>工作方案</w:t>
      </w:r>
    </w:p>
    <w:p w:rsidR="00BD33F3" w:rsidRPr="00D31408" w:rsidRDefault="00BD33F3" w:rsidP="00BD33F3">
      <w:pPr>
        <w:spacing w:line="360" w:lineRule="auto"/>
        <w:jc w:val="center"/>
        <w:rPr>
          <w:b/>
          <w:color w:val="000000" w:themeColor="text1"/>
        </w:rPr>
      </w:pPr>
      <w:r w:rsidRPr="00D31408">
        <w:rPr>
          <w:rFonts w:hint="eastAsia"/>
          <w:b/>
          <w:color w:val="000000" w:themeColor="text1"/>
        </w:rPr>
        <w:t>（</w:t>
      </w:r>
      <w:r w:rsidRPr="00D31408">
        <w:rPr>
          <w:rFonts w:hint="eastAsia"/>
          <w:color w:val="000000" w:themeColor="text1"/>
        </w:rPr>
        <w:t>药品生产技术专业、药物制剂技术专业、中药制药技术专业</w:t>
      </w:r>
      <w:r w:rsidRPr="00D31408">
        <w:rPr>
          <w:rFonts w:hint="eastAsia"/>
          <w:b/>
          <w:color w:val="000000" w:themeColor="text1"/>
        </w:rPr>
        <w:t>）</w:t>
      </w:r>
    </w:p>
    <w:p w:rsidR="00BD33F3" w:rsidRPr="00D31408" w:rsidRDefault="00BD33F3" w:rsidP="00BD33F3">
      <w:pPr>
        <w:spacing w:line="360" w:lineRule="auto"/>
        <w:jc w:val="center"/>
        <w:rPr>
          <w:rFonts w:ascii="黑体" w:eastAsia="黑体" w:hAnsi="黑体"/>
          <w:b/>
          <w:color w:val="000000" w:themeColor="text1"/>
          <w:sz w:val="36"/>
          <w:szCs w:val="28"/>
        </w:rPr>
      </w:pPr>
      <w:r w:rsidRPr="00D31408">
        <w:rPr>
          <w:rFonts w:hint="eastAsia"/>
          <w:b/>
          <w:color w:val="000000" w:themeColor="text1"/>
          <w:sz w:val="22"/>
        </w:rPr>
        <w:t>（</w:t>
      </w:r>
      <w:r w:rsidRPr="00D31408">
        <w:rPr>
          <w:rFonts w:ascii="宋体" w:hAnsi="宋体" w:cs="宋体" w:hint="eastAsia"/>
          <w:bCs/>
          <w:color w:val="000000" w:themeColor="text1"/>
          <w:kern w:val="0"/>
        </w:rPr>
        <w:t>适用于：中等职业学校毕业生（对口））</w:t>
      </w:r>
    </w:p>
    <w:p w:rsidR="00BD33F3" w:rsidRPr="00D31408" w:rsidRDefault="00BD33F3" w:rsidP="00BD33F3">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根据河南省教育厅《关于做好</w:t>
      </w:r>
      <w:r w:rsidRPr="00D31408">
        <w:rPr>
          <w:rFonts w:ascii="Arial" w:eastAsia="宋体" w:hAnsi="Arial" w:cs="Arial" w:hint="eastAsia"/>
          <w:color w:val="000000" w:themeColor="text1"/>
          <w:kern w:val="0"/>
          <w:sz w:val="24"/>
          <w:szCs w:val="24"/>
        </w:rPr>
        <w:t xml:space="preserve"> 2019 </w:t>
      </w:r>
      <w:r w:rsidRPr="00D31408">
        <w:rPr>
          <w:rFonts w:ascii="Arial" w:eastAsia="宋体" w:hAnsi="Arial" w:cs="Arial" w:hint="eastAsia"/>
          <w:color w:val="000000" w:themeColor="text1"/>
          <w:kern w:val="0"/>
          <w:sz w:val="24"/>
          <w:szCs w:val="24"/>
        </w:rPr>
        <w:t>年高等职业教育单独考试招生和高技能人才免试入学工作的通知》（教学〔</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 xml:space="preserve">80 </w:t>
      </w:r>
      <w:r w:rsidRPr="00D31408">
        <w:rPr>
          <w:rFonts w:ascii="Arial" w:eastAsia="宋体" w:hAnsi="Arial" w:cs="Arial" w:hint="eastAsia"/>
          <w:color w:val="000000" w:themeColor="text1"/>
          <w:kern w:val="0"/>
          <w:sz w:val="24"/>
          <w:szCs w:val="24"/>
        </w:rPr>
        <w:t>号）、《河南应用技术职业学院</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单独考试招生章程》文件精神，为确保</w:t>
      </w:r>
      <w:r w:rsidRPr="00D31408">
        <w:rPr>
          <w:rFonts w:ascii="Arial" w:eastAsia="宋体" w:hAnsi="Arial" w:cs="Arial" w:hint="eastAsia"/>
          <w:color w:val="000000" w:themeColor="text1"/>
          <w:kern w:val="0"/>
          <w:sz w:val="24"/>
          <w:szCs w:val="24"/>
        </w:rPr>
        <w:t>2019</w:t>
      </w:r>
      <w:r w:rsidRPr="00D31408">
        <w:rPr>
          <w:rFonts w:ascii="Arial" w:eastAsia="宋体" w:hAnsi="Arial" w:cs="Arial" w:hint="eastAsia"/>
          <w:color w:val="000000" w:themeColor="text1"/>
          <w:kern w:val="0"/>
          <w:sz w:val="24"/>
          <w:szCs w:val="24"/>
        </w:rPr>
        <w:t>年单独招生考试工作规范、科学、公正进行，结合我校实际情况，</w:t>
      </w:r>
      <w:r w:rsidRPr="00D31408">
        <w:rPr>
          <w:rFonts w:ascii="Arial" w:eastAsia="宋体" w:hAnsi="Arial" w:cs="Arial"/>
          <w:color w:val="000000" w:themeColor="text1"/>
          <w:kern w:val="0"/>
          <w:sz w:val="24"/>
          <w:szCs w:val="24"/>
        </w:rPr>
        <w:t>设置的我校</w:t>
      </w:r>
      <w:r w:rsidRPr="00D31408">
        <w:rPr>
          <w:rFonts w:ascii="Arial" w:eastAsia="宋体" w:hAnsi="Arial" w:cs="Arial"/>
          <w:color w:val="000000" w:themeColor="text1"/>
          <w:kern w:val="0"/>
          <w:sz w:val="24"/>
          <w:szCs w:val="24"/>
        </w:rPr>
        <w:t>2019</w:t>
      </w:r>
      <w:r w:rsidRPr="00D31408">
        <w:rPr>
          <w:rFonts w:ascii="Arial" w:eastAsia="宋体" w:hAnsi="Arial" w:cs="Arial"/>
          <w:color w:val="000000" w:themeColor="text1"/>
          <w:kern w:val="0"/>
          <w:sz w:val="24"/>
          <w:szCs w:val="24"/>
        </w:rPr>
        <w:t>年单独招生考试具有选拔性质的考试科目</w:t>
      </w:r>
      <w:r w:rsidRPr="00D31408">
        <w:rPr>
          <w:rFonts w:ascii="Arial" w:eastAsia="宋体" w:hAnsi="Arial" w:cs="Arial" w:hint="eastAsia"/>
          <w:color w:val="000000" w:themeColor="text1"/>
          <w:kern w:val="0"/>
          <w:sz w:val="24"/>
          <w:szCs w:val="24"/>
        </w:rPr>
        <w:t>，特制定本方案。</w:t>
      </w:r>
    </w:p>
    <w:p w:rsidR="00BD33F3" w:rsidRPr="00D31408" w:rsidRDefault="00BD33F3" w:rsidP="00BD33F3">
      <w:pPr>
        <w:widowControl/>
        <w:shd w:val="clear" w:color="auto" w:fill="FFFFFF"/>
        <w:spacing w:line="360" w:lineRule="auto"/>
        <w:ind w:firstLine="561"/>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职业技能测试采用“面试</w:t>
      </w:r>
      <w:r w:rsidRPr="00D31408">
        <w:rPr>
          <w:rFonts w:ascii="Arial" w:eastAsia="宋体" w:hAnsi="Arial" w:cs="Arial" w:hint="eastAsia"/>
          <w:color w:val="000000" w:themeColor="text1"/>
          <w:kern w:val="0"/>
          <w:sz w:val="24"/>
          <w:szCs w:val="24"/>
        </w:rPr>
        <w:t>+</w:t>
      </w:r>
      <w:r w:rsidRPr="00D31408">
        <w:rPr>
          <w:rFonts w:ascii="Arial" w:eastAsia="宋体" w:hAnsi="Arial" w:cs="Arial" w:hint="eastAsia"/>
          <w:color w:val="000000" w:themeColor="text1"/>
          <w:kern w:val="0"/>
          <w:sz w:val="24"/>
          <w:szCs w:val="24"/>
        </w:rPr>
        <w:t>笔试”方式进行。面试主要测试考生基本素养、基本素质，基本能力，测试时间</w:t>
      </w:r>
      <w:r w:rsidRPr="00D31408">
        <w:rPr>
          <w:rFonts w:ascii="Arial" w:eastAsia="宋体" w:hAnsi="Arial" w:cs="Arial" w:hint="eastAsia"/>
          <w:color w:val="000000" w:themeColor="text1"/>
          <w:kern w:val="0"/>
          <w:sz w:val="24"/>
          <w:szCs w:val="24"/>
        </w:rPr>
        <w:t>20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150</w:t>
      </w:r>
      <w:r w:rsidRPr="00D31408">
        <w:rPr>
          <w:rFonts w:ascii="Arial" w:eastAsia="宋体" w:hAnsi="Arial" w:cs="Arial" w:hint="eastAsia"/>
          <w:color w:val="000000" w:themeColor="text1"/>
          <w:kern w:val="0"/>
          <w:sz w:val="24"/>
          <w:szCs w:val="24"/>
        </w:rPr>
        <w:t>分；</w:t>
      </w:r>
      <w:r w:rsidRPr="00D31408">
        <w:rPr>
          <w:rFonts w:ascii="Arial" w:eastAsia="宋体" w:hAnsi="Arial" w:cs="Arial" w:hint="eastAsia"/>
          <w:b/>
          <w:color w:val="000000" w:themeColor="text1"/>
          <w:kern w:val="0"/>
          <w:sz w:val="24"/>
          <w:szCs w:val="24"/>
        </w:rPr>
        <w:t>笔试部分主要测试专业基础知识、专业基本能力、分析问题解决问题能力，</w:t>
      </w:r>
      <w:r w:rsidRPr="00D31408">
        <w:rPr>
          <w:rFonts w:ascii="Arial" w:eastAsia="宋体" w:hAnsi="Arial" w:cs="Arial" w:hint="eastAsia"/>
          <w:color w:val="000000" w:themeColor="text1"/>
          <w:kern w:val="0"/>
          <w:sz w:val="24"/>
          <w:szCs w:val="24"/>
        </w:rPr>
        <w:t>测试时间</w:t>
      </w:r>
      <w:r w:rsidRPr="00D31408">
        <w:rPr>
          <w:rFonts w:ascii="Arial" w:eastAsia="宋体" w:hAnsi="Arial" w:cs="Arial" w:hint="eastAsia"/>
          <w:color w:val="000000" w:themeColor="text1"/>
          <w:kern w:val="0"/>
          <w:sz w:val="24"/>
          <w:szCs w:val="24"/>
        </w:rPr>
        <w:t>40</w:t>
      </w:r>
      <w:r w:rsidRPr="00D31408">
        <w:rPr>
          <w:rFonts w:ascii="Arial" w:eastAsia="宋体" w:hAnsi="Arial" w:cs="Arial" w:hint="eastAsia"/>
          <w:color w:val="000000" w:themeColor="text1"/>
          <w:kern w:val="0"/>
          <w:sz w:val="24"/>
          <w:szCs w:val="24"/>
        </w:rPr>
        <w:t>分钟，分值</w:t>
      </w:r>
      <w:r w:rsidRPr="00D31408">
        <w:rPr>
          <w:rFonts w:ascii="Arial" w:eastAsia="宋体" w:hAnsi="Arial" w:cs="Arial" w:hint="eastAsia"/>
          <w:color w:val="000000" w:themeColor="text1"/>
          <w:kern w:val="0"/>
          <w:sz w:val="24"/>
          <w:szCs w:val="24"/>
        </w:rPr>
        <w:t>300</w:t>
      </w:r>
      <w:r w:rsidRPr="00D31408">
        <w:rPr>
          <w:rFonts w:ascii="Arial" w:eastAsia="宋体" w:hAnsi="Arial" w:cs="Arial" w:hint="eastAsia"/>
          <w:color w:val="000000" w:themeColor="text1"/>
          <w:kern w:val="0"/>
          <w:sz w:val="24"/>
          <w:szCs w:val="24"/>
        </w:rPr>
        <w:t>分。</w:t>
      </w:r>
      <w:r w:rsidRPr="00D31408">
        <w:rPr>
          <w:rFonts w:ascii="Arial" w:eastAsia="宋体" w:hAnsi="Arial" w:cs="Arial"/>
          <w:color w:val="000000" w:themeColor="text1"/>
          <w:kern w:val="0"/>
          <w:sz w:val="24"/>
          <w:szCs w:val="24"/>
        </w:rPr>
        <w:t xml:space="preserve"> </w:t>
      </w:r>
    </w:p>
    <w:p w:rsidR="00BD33F3" w:rsidRPr="00D31408" w:rsidRDefault="00BD33F3" w:rsidP="00BD33F3">
      <w:pPr>
        <w:widowControl/>
        <w:shd w:val="clear" w:color="auto" w:fill="FFFFFF"/>
        <w:spacing w:before="100" w:after="100" w:line="360" w:lineRule="auto"/>
        <w:jc w:val="center"/>
        <w:rPr>
          <w:rFonts w:ascii="黑体" w:eastAsia="黑体" w:hAnsi="黑体" w:cs="Arial"/>
          <w:color w:val="000000" w:themeColor="text1"/>
          <w:kern w:val="0"/>
          <w:sz w:val="24"/>
          <w:szCs w:val="24"/>
        </w:rPr>
      </w:pPr>
      <w:r w:rsidRPr="00D31408">
        <w:rPr>
          <w:rFonts w:ascii="黑体" w:eastAsia="黑体" w:hAnsi="黑体" w:cs="Arial"/>
          <w:b/>
          <w:bCs/>
          <w:color w:val="000000" w:themeColor="text1"/>
          <w:kern w:val="0"/>
          <w:sz w:val="28"/>
          <w:szCs w:val="40"/>
        </w:rPr>
        <w:t>一、面试</w:t>
      </w:r>
    </w:p>
    <w:p w:rsidR="00BD33F3" w:rsidRPr="00D31408" w:rsidRDefault="00BD33F3" w:rsidP="00BD33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shd w:val="clear" w:color="auto" w:fill="FFFFFF"/>
        </w:rPr>
      </w:pPr>
      <w:r w:rsidRPr="00D31408">
        <w:rPr>
          <w:rFonts w:ascii="Arial" w:eastAsia="宋体" w:hAnsi="Arial" w:cs="Arial"/>
          <w:b/>
          <w:color w:val="000000" w:themeColor="text1"/>
          <w:kern w:val="0"/>
          <w:sz w:val="24"/>
          <w:szCs w:val="24"/>
        </w:rPr>
        <w:t>本</w:t>
      </w:r>
      <w:r w:rsidRPr="00D31408">
        <w:rPr>
          <w:rFonts w:ascii="Arial" w:eastAsia="宋体" w:hAnsi="Arial" w:cs="Arial" w:hint="eastAsia"/>
          <w:b/>
          <w:color w:val="000000" w:themeColor="text1"/>
          <w:kern w:val="0"/>
          <w:sz w:val="24"/>
          <w:szCs w:val="24"/>
        </w:rPr>
        <w:t>测</w:t>
      </w:r>
      <w:r w:rsidRPr="00D31408">
        <w:rPr>
          <w:rFonts w:ascii="Arial" w:eastAsia="宋体" w:hAnsi="Arial" w:cs="Arial"/>
          <w:b/>
          <w:color w:val="000000" w:themeColor="text1"/>
          <w:kern w:val="0"/>
          <w:sz w:val="24"/>
          <w:szCs w:val="24"/>
        </w:rPr>
        <w:t>试以中等职业学校的教科书为基础，结合中</w:t>
      </w:r>
      <w:r w:rsidRPr="00D31408">
        <w:rPr>
          <w:rFonts w:ascii="Arial" w:eastAsia="宋体" w:hAnsi="Arial" w:cs="Arial" w:hint="eastAsia"/>
          <w:b/>
          <w:color w:val="000000" w:themeColor="text1"/>
          <w:kern w:val="0"/>
          <w:sz w:val="24"/>
          <w:szCs w:val="24"/>
        </w:rPr>
        <w:t>职教育阶段</w:t>
      </w:r>
      <w:r w:rsidRPr="00D31408">
        <w:rPr>
          <w:rFonts w:ascii="Arial" w:eastAsia="宋体" w:hAnsi="Arial" w:cs="Arial"/>
          <w:b/>
          <w:color w:val="000000" w:themeColor="text1"/>
          <w:kern w:val="0"/>
          <w:sz w:val="24"/>
          <w:szCs w:val="24"/>
        </w:rPr>
        <w:t>的学习</w:t>
      </w:r>
      <w:r w:rsidRPr="00D31408">
        <w:rPr>
          <w:rFonts w:ascii="Arial" w:eastAsia="宋体" w:hAnsi="Arial" w:cs="Arial" w:hint="eastAsia"/>
          <w:b/>
          <w:color w:val="000000" w:themeColor="text1"/>
          <w:kern w:val="0"/>
          <w:sz w:val="24"/>
          <w:szCs w:val="24"/>
        </w:rPr>
        <w:t>内容</w:t>
      </w:r>
      <w:r w:rsidRPr="00D31408">
        <w:rPr>
          <w:rFonts w:ascii="Arial" w:eastAsia="宋体" w:hAnsi="Arial" w:cs="Arial"/>
          <w:b/>
          <w:color w:val="000000" w:themeColor="text1"/>
          <w:kern w:val="0"/>
          <w:sz w:val="24"/>
          <w:szCs w:val="24"/>
        </w:rPr>
        <w:t>及</w:t>
      </w:r>
      <w:r w:rsidRPr="00D31408">
        <w:rPr>
          <w:rFonts w:ascii="Arial" w:eastAsia="宋体" w:hAnsi="Arial" w:cs="Arial" w:hint="eastAsia"/>
          <w:b/>
          <w:color w:val="000000" w:themeColor="text1"/>
          <w:kern w:val="0"/>
          <w:sz w:val="24"/>
          <w:szCs w:val="24"/>
        </w:rPr>
        <w:t>从事药品制造所需基本技能要求</w:t>
      </w:r>
      <w:r w:rsidRPr="00D31408">
        <w:rPr>
          <w:rFonts w:ascii="Arial" w:eastAsia="宋体" w:hAnsi="Arial" w:cs="Arial"/>
          <w:b/>
          <w:color w:val="000000" w:themeColor="text1"/>
          <w:kern w:val="0"/>
          <w:sz w:val="24"/>
          <w:szCs w:val="24"/>
        </w:rPr>
        <w:t>，</w:t>
      </w:r>
      <w:r w:rsidRPr="00D31408">
        <w:rPr>
          <w:rFonts w:ascii="Arial" w:eastAsia="宋体" w:hAnsi="Arial" w:cs="Arial"/>
          <w:color w:val="000000" w:themeColor="text1"/>
          <w:kern w:val="0"/>
          <w:sz w:val="24"/>
          <w:szCs w:val="24"/>
        </w:rPr>
        <w:t>面试主要考察考生的基本素养</w:t>
      </w:r>
      <w:r w:rsidRPr="00D31408">
        <w:rPr>
          <w:rFonts w:ascii="Arial" w:eastAsia="宋体" w:hAnsi="Arial" w:cs="Arial" w:hint="eastAsia"/>
          <w:color w:val="000000" w:themeColor="text1"/>
          <w:kern w:val="0"/>
          <w:sz w:val="24"/>
          <w:szCs w:val="24"/>
        </w:rPr>
        <w:t>、基本素质，基本能力</w:t>
      </w:r>
      <w:r w:rsidRPr="00D31408">
        <w:rPr>
          <w:rFonts w:ascii="Arial" w:eastAsia="宋体" w:hAnsi="Arial" w:cs="Arial"/>
          <w:color w:val="000000" w:themeColor="text1"/>
          <w:kern w:val="0"/>
          <w:sz w:val="24"/>
          <w:szCs w:val="24"/>
        </w:rPr>
        <w:t>、职业发展潜质、实践意识能力和持续学习能力，主要包括：形象礼仪、语言表达能力、社会观察能力及思想道德素养、职业潜能</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shd w:val="clear" w:color="auto" w:fill="FFFFFF"/>
        </w:rPr>
        <w:t>通过对考生进行知识与能力的综合评价，择优录取。</w:t>
      </w:r>
      <w:r w:rsidRPr="00D31408">
        <w:rPr>
          <w:rFonts w:ascii="Arial" w:eastAsia="宋体" w:hAnsi="Arial" w:cs="Arial" w:hint="eastAsia"/>
          <w:color w:val="000000" w:themeColor="text1"/>
          <w:kern w:val="0"/>
          <w:sz w:val="24"/>
          <w:szCs w:val="24"/>
          <w:shd w:val="clear" w:color="auto" w:fill="FFFFFF"/>
        </w:rPr>
        <w:t xml:space="preserve"> </w:t>
      </w:r>
    </w:p>
    <w:p w:rsidR="00BD33F3" w:rsidRPr="00D31408" w:rsidRDefault="00BD33F3" w:rsidP="00BD33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一、形象礼仪：</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、着装是否整洁得体。</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、头发、妆容是否得体。</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3</w:t>
      </w:r>
      <w:r w:rsidRPr="00D31408">
        <w:rPr>
          <w:rFonts w:ascii="Arial" w:eastAsia="宋体" w:hAnsi="Arial" w:cs="Arial"/>
          <w:color w:val="000000" w:themeColor="text1"/>
          <w:kern w:val="0"/>
          <w:sz w:val="24"/>
          <w:szCs w:val="24"/>
        </w:rPr>
        <w:t>、行为举止稳重端庄大方。</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二、语言表达能力</w:t>
      </w:r>
      <w:r w:rsidRPr="00D31408">
        <w:rPr>
          <w:rFonts w:ascii="Arial" w:eastAsia="宋体" w:hAnsi="Arial" w:cs="Arial" w:hint="eastAsia"/>
          <w:color w:val="000000" w:themeColor="text1"/>
          <w:kern w:val="0"/>
          <w:sz w:val="24"/>
          <w:szCs w:val="24"/>
        </w:rPr>
        <w:t>、</w:t>
      </w:r>
      <w:r w:rsidRPr="00D31408">
        <w:rPr>
          <w:rFonts w:ascii="Arial" w:eastAsia="宋体" w:hAnsi="Arial" w:cs="Arial"/>
          <w:color w:val="000000" w:themeColor="text1"/>
          <w:kern w:val="0"/>
          <w:sz w:val="24"/>
          <w:szCs w:val="24"/>
        </w:rPr>
        <w:t>社会观察能力及思想道德素养</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、口齿是否清晰，语言是否流畅。</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、用词是否恰当，表达是否准确。</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lastRenderedPageBreak/>
        <w:t>3</w:t>
      </w:r>
      <w:r w:rsidRPr="00D31408">
        <w:rPr>
          <w:rFonts w:ascii="Arial" w:eastAsia="宋体" w:hAnsi="Arial" w:cs="Arial"/>
          <w:color w:val="000000" w:themeColor="text1"/>
          <w:kern w:val="0"/>
          <w:sz w:val="24"/>
          <w:szCs w:val="24"/>
        </w:rPr>
        <w:t>、内容是否有条理和逻辑性</w:t>
      </w:r>
      <w:r w:rsidRPr="00D31408">
        <w:rPr>
          <w:rFonts w:ascii="Arial" w:eastAsia="宋体" w:hAnsi="Arial" w:cs="Arial" w:hint="eastAsia"/>
          <w:color w:val="000000" w:themeColor="text1"/>
          <w:kern w:val="0"/>
          <w:sz w:val="24"/>
          <w:szCs w:val="24"/>
        </w:rPr>
        <w:t>，沟通能力及心理素质。</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4</w:t>
      </w:r>
      <w:r w:rsidRPr="00D31408">
        <w:rPr>
          <w:rFonts w:ascii="Arial" w:eastAsia="宋体" w:hAnsi="Arial" w:cs="Arial"/>
          <w:color w:val="000000" w:themeColor="text1"/>
          <w:kern w:val="0"/>
          <w:sz w:val="24"/>
          <w:szCs w:val="24"/>
        </w:rPr>
        <w:t>、对社会热点问题是否有正确的看法。</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5</w:t>
      </w:r>
      <w:r w:rsidRPr="00D31408">
        <w:rPr>
          <w:rFonts w:ascii="Arial" w:eastAsia="宋体" w:hAnsi="Arial" w:cs="Arial"/>
          <w:color w:val="000000" w:themeColor="text1"/>
          <w:kern w:val="0"/>
          <w:sz w:val="24"/>
          <w:szCs w:val="24"/>
        </w:rPr>
        <w:t>、看待问题的立场是否客观。</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6</w:t>
      </w:r>
      <w:r w:rsidRPr="00D31408">
        <w:rPr>
          <w:rFonts w:ascii="Arial" w:eastAsia="宋体" w:hAnsi="Arial" w:cs="Arial"/>
          <w:color w:val="000000" w:themeColor="text1"/>
          <w:kern w:val="0"/>
          <w:sz w:val="24"/>
          <w:szCs w:val="24"/>
        </w:rPr>
        <w:t>、解决问题的思路是否积极。</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四、职业潜能</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1</w:t>
      </w:r>
      <w:r w:rsidRPr="00D31408">
        <w:rPr>
          <w:rFonts w:ascii="Arial" w:eastAsia="宋体" w:hAnsi="Arial" w:cs="Arial"/>
          <w:color w:val="000000" w:themeColor="text1"/>
          <w:kern w:val="0"/>
          <w:sz w:val="24"/>
          <w:szCs w:val="24"/>
        </w:rPr>
        <w:t>、职业及专业认知是否准确。</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2</w:t>
      </w:r>
      <w:r w:rsidRPr="00D31408">
        <w:rPr>
          <w:rFonts w:ascii="Arial" w:eastAsia="宋体" w:hAnsi="Arial" w:cs="Arial"/>
          <w:color w:val="000000" w:themeColor="text1"/>
          <w:kern w:val="0"/>
          <w:sz w:val="24"/>
          <w:szCs w:val="24"/>
        </w:rPr>
        <w:t>、综合素质是否具备基本的职业素养和培养潜力。</w:t>
      </w:r>
    </w:p>
    <w:p w:rsidR="00BD33F3" w:rsidRPr="00D31408" w:rsidRDefault="00BD33F3" w:rsidP="00BD33F3">
      <w:pPr>
        <w:widowControl/>
        <w:shd w:val="clear" w:color="auto" w:fill="FFFFFF"/>
        <w:spacing w:line="360" w:lineRule="auto"/>
        <w:ind w:firstLine="560"/>
        <w:jc w:val="left"/>
        <w:rPr>
          <w:rFonts w:ascii="Arial" w:eastAsia="宋体" w:hAnsi="Arial" w:cs="Arial"/>
          <w:color w:val="000000" w:themeColor="text1"/>
          <w:kern w:val="0"/>
          <w:sz w:val="24"/>
          <w:szCs w:val="24"/>
        </w:rPr>
      </w:pPr>
      <w:r w:rsidRPr="00D31408">
        <w:rPr>
          <w:rFonts w:ascii="Arial" w:eastAsia="宋体" w:hAnsi="Arial" w:cs="Arial" w:hint="eastAsia"/>
          <w:color w:val="000000" w:themeColor="text1"/>
          <w:kern w:val="0"/>
          <w:sz w:val="24"/>
          <w:szCs w:val="24"/>
        </w:rPr>
        <w:t>3</w:t>
      </w:r>
      <w:r w:rsidRPr="00D31408">
        <w:rPr>
          <w:rFonts w:ascii="Arial" w:eastAsia="宋体" w:hAnsi="Arial" w:cs="Arial" w:hint="eastAsia"/>
          <w:color w:val="000000" w:themeColor="text1"/>
          <w:kern w:val="0"/>
          <w:sz w:val="24"/>
          <w:szCs w:val="24"/>
        </w:rPr>
        <w:t>、考生的专业兴趣、专业知识储备、专业能力水平。</w:t>
      </w:r>
    </w:p>
    <w:p w:rsidR="00BD33F3" w:rsidRPr="00D31408" w:rsidRDefault="00BD33F3" w:rsidP="00BD33F3">
      <w:pPr>
        <w:widowControl/>
        <w:shd w:val="clear" w:color="auto" w:fill="FFFFFF"/>
        <w:spacing w:line="360" w:lineRule="auto"/>
        <w:jc w:val="left"/>
        <w:rPr>
          <w:rFonts w:ascii="Arial" w:eastAsia="宋体" w:hAnsi="Arial" w:cs="Arial"/>
          <w:color w:val="000000" w:themeColor="text1"/>
          <w:kern w:val="0"/>
          <w:sz w:val="24"/>
          <w:szCs w:val="24"/>
        </w:rPr>
      </w:pPr>
      <w:r w:rsidRPr="00D31408">
        <w:rPr>
          <w:rFonts w:ascii="Arial" w:eastAsia="宋体" w:hAnsi="Arial" w:cs="Arial"/>
          <w:color w:val="000000" w:themeColor="text1"/>
          <w:kern w:val="0"/>
          <w:sz w:val="24"/>
          <w:szCs w:val="24"/>
        </w:rPr>
        <w:t>    </w:t>
      </w:r>
      <w:r w:rsidRPr="00D31408">
        <w:rPr>
          <w:rFonts w:ascii="Arial" w:eastAsia="宋体" w:hAnsi="Arial"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面试对考生发现问题、提出问题等探究能力的考查渗透在以上各种能力的考查中。</w:t>
      </w:r>
    </w:p>
    <w:p w:rsidR="00BD33F3" w:rsidRPr="00D31408" w:rsidRDefault="00BD33F3" w:rsidP="00BD33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BD33F3" w:rsidRPr="00D31408" w:rsidRDefault="00BD33F3" w:rsidP="00BD33F3">
      <w:pPr>
        <w:spacing w:line="360" w:lineRule="auto"/>
        <w:ind w:firstLineChars="200" w:firstLine="480"/>
        <w:rPr>
          <w:rFonts w:ascii="宋体" w:hAnsi="宋体" w:cs="宋体"/>
          <w:color w:val="000000" w:themeColor="text1"/>
          <w:sz w:val="24"/>
        </w:rPr>
      </w:pPr>
      <w:r w:rsidRPr="00D31408">
        <w:rPr>
          <w:rFonts w:ascii="宋体" w:hAnsi="宋体" w:cs="宋体"/>
          <w:color w:val="000000" w:themeColor="text1"/>
          <w:sz w:val="24"/>
        </w:rPr>
        <w:t>面试时间</w:t>
      </w:r>
      <w:r w:rsidRPr="00D31408">
        <w:rPr>
          <w:rFonts w:ascii="宋体" w:hAnsi="宋体" w:cs="宋体" w:hint="eastAsia"/>
          <w:color w:val="000000" w:themeColor="text1"/>
          <w:sz w:val="24"/>
        </w:rPr>
        <w:t>2</w:t>
      </w:r>
      <w:r w:rsidRPr="00D31408">
        <w:rPr>
          <w:rFonts w:ascii="宋体" w:hAnsi="宋体" w:cs="宋体"/>
          <w:color w:val="000000" w:themeColor="text1"/>
          <w:sz w:val="24"/>
        </w:rPr>
        <w:t>0分钟（</w:t>
      </w:r>
      <w:r w:rsidRPr="00D31408">
        <w:rPr>
          <w:rFonts w:ascii="宋体" w:hAnsi="宋体" w:cs="宋体" w:hint="eastAsia"/>
          <w:color w:val="000000" w:themeColor="text1"/>
          <w:sz w:val="24"/>
        </w:rPr>
        <w:t>自我介绍时间为6分钟，回答问题时间为14分钟</w:t>
      </w:r>
      <w:r w:rsidRPr="00D31408">
        <w:rPr>
          <w:rFonts w:ascii="宋体" w:hAnsi="宋体" w:cs="宋体"/>
          <w:color w:val="000000" w:themeColor="text1"/>
          <w:sz w:val="24"/>
        </w:rPr>
        <w:t>）。考官根据考生面试过程中的表现，进行综合性评分。</w:t>
      </w:r>
      <w:r w:rsidRPr="00D31408">
        <w:rPr>
          <w:rFonts w:ascii="宋体" w:hAnsi="宋体" w:cs="宋体" w:hint="eastAsia"/>
          <w:color w:val="000000" w:themeColor="text1"/>
          <w:sz w:val="24"/>
        </w:rPr>
        <w:t>满分为150分。</w:t>
      </w:r>
    </w:p>
    <w:p w:rsidR="00BD33F3" w:rsidRPr="00D31408" w:rsidRDefault="00BD33F3" w:rsidP="00BD33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分值表</w:t>
      </w:r>
    </w:p>
    <w:tbl>
      <w:tblPr>
        <w:tblW w:w="8337" w:type="dxa"/>
        <w:tblInd w:w="135" w:type="dxa"/>
        <w:tblCellMar>
          <w:left w:w="0" w:type="dxa"/>
          <w:right w:w="0" w:type="dxa"/>
        </w:tblCellMar>
        <w:tblLook w:val="04A0"/>
      </w:tblPr>
      <w:tblGrid>
        <w:gridCol w:w="966"/>
        <w:gridCol w:w="1417"/>
        <w:gridCol w:w="992"/>
        <w:gridCol w:w="993"/>
        <w:gridCol w:w="3969"/>
      </w:tblGrid>
      <w:tr w:rsidR="00BD33F3"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D33F3" w:rsidRPr="00D31408" w:rsidRDefault="00BD33F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D33F3" w:rsidRPr="00D31408" w:rsidRDefault="00BD33F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hideMark/>
          </w:tcPr>
          <w:p w:rsidR="00BD33F3" w:rsidRPr="00D31408" w:rsidRDefault="00BD33F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BD33F3" w:rsidRPr="00D31408" w:rsidRDefault="00BD33F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BD33F3" w:rsidRPr="00D31408" w:rsidRDefault="00BD33F3"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BD33F3"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hideMark/>
          </w:tcPr>
          <w:p w:rsidR="00BD33F3" w:rsidRPr="00D31408" w:rsidRDefault="00BD33F3" w:rsidP="001D4EE1">
            <w:pPr>
              <w:spacing w:line="0" w:lineRule="atLeast"/>
              <w:jc w:val="center"/>
              <w:rPr>
                <w:color w:val="000000" w:themeColor="text1"/>
              </w:rPr>
            </w:pPr>
            <w:r w:rsidRPr="00D31408">
              <w:rPr>
                <w:rFonts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BD33F3" w:rsidRPr="00D31408" w:rsidRDefault="00BD33F3" w:rsidP="001D4EE1">
            <w:pPr>
              <w:spacing w:line="0" w:lineRule="atLeast"/>
              <w:jc w:val="center"/>
              <w:rPr>
                <w:color w:val="000000" w:themeColor="text1"/>
              </w:rPr>
            </w:pPr>
            <w:r w:rsidRPr="00D31408">
              <w:rPr>
                <w:rFonts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hideMark/>
          </w:tcPr>
          <w:p w:rsidR="00BD33F3" w:rsidRPr="00D31408" w:rsidRDefault="00BD33F3" w:rsidP="001D4EE1">
            <w:pPr>
              <w:spacing w:line="0" w:lineRule="atLeast"/>
              <w:jc w:val="center"/>
              <w:rPr>
                <w:color w:val="000000" w:themeColor="text1"/>
              </w:rPr>
            </w:pPr>
            <w:r w:rsidRPr="00D31408">
              <w:rPr>
                <w:rFonts w:hint="eastAsia"/>
                <w:color w:val="000000" w:themeColor="text1"/>
              </w:rPr>
              <w:t>6</w:t>
            </w:r>
            <w:r w:rsidRPr="00D31408">
              <w:rPr>
                <w:rFonts w:hint="eastAsia"/>
                <w:color w:val="000000" w:themeColor="text1"/>
              </w:rPr>
              <w:t>分钟</w:t>
            </w:r>
          </w:p>
        </w:tc>
        <w:tc>
          <w:tcPr>
            <w:tcW w:w="993" w:type="dxa"/>
            <w:tcBorders>
              <w:top w:val="nil"/>
              <w:left w:val="single" w:sz="4" w:space="0" w:color="auto"/>
              <w:bottom w:val="single" w:sz="4" w:space="0" w:color="auto"/>
              <w:right w:val="single" w:sz="4" w:space="0" w:color="auto"/>
            </w:tcBorders>
            <w:vAlign w:val="center"/>
          </w:tcPr>
          <w:p w:rsidR="00BD33F3" w:rsidRPr="00D31408" w:rsidRDefault="00BD33F3" w:rsidP="001D4EE1">
            <w:pPr>
              <w:spacing w:line="0" w:lineRule="atLeast"/>
              <w:jc w:val="center"/>
              <w:rPr>
                <w:color w:val="000000" w:themeColor="text1"/>
              </w:rPr>
            </w:pPr>
            <w:r w:rsidRPr="00D31408">
              <w:rPr>
                <w:rFonts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BD33F3" w:rsidRPr="00D31408" w:rsidRDefault="00BD33F3" w:rsidP="001D4EE1">
            <w:pPr>
              <w:spacing w:line="0" w:lineRule="atLeast"/>
              <w:rPr>
                <w:color w:val="000000" w:themeColor="text1"/>
              </w:rPr>
            </w:pPr>
            <w:r w:rsidRPr="00D31408">
              <w:rPr>
                <w:rFonts w:hint="eastAsia"/>
                <w:color w:val="000000" w:themeColor="text1"/>
              </w:rPr>
              <w:t>举止仪表考试附着于面试整个过程。考查考生从进入考场问候开始到考试结束期间的言谈举止、着装礼仪、坐姿坐态、礼仪礼节等。</w:t>
            </w:r>
          </w:p>
        </w:tc>
      </w:tr>
      <w:tr w:rsidR="00BD33F3"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BD33F3" w:rsidRPr="00D31408" w:rsidRDefault="00BD33F3" w:rsidP="001D4EE1">
            <w:pPr>
              <w:spacing w:line="0" w:lineRule="atLeast"/>
              <w:jc w:val="center"/>
              <w:rPr>
                <w:color w:val="000000" w:themeColor="text1"/>
              </w:rPr>
            </w:pPr>
            <w:r w:rsidRPr="00D31408">
              <w:rPr>
                <w:rFonts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BD33F3" w:rsidRPr="00D31408" w:rsidRDefault="00BD33F3" w:rsidP="001D4EE1">
            <w:pPr>
              <w:spacing w:line="0" w:lineRule="atLeast"/>
              <w:jc w:val="center"/>
              <w:rPr>
                <w:color w:val="000000" w:themeColor="text1"/>
              </w:rPr>
            </w:pPr>
            <w:r w:rsidRPr="00D31408">
              <w:rPr>
                <w:rFonts w:hint="eastAsia"/>
                <w:color w:val="000000" w:themeColor="text1"/>
              </w:rPr>
              <w:t>语言达能力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BD33F3" w:rsidRPr="00D31408" w:rsidRDefault="00BD33F3" w:rsidP="001D4EE1">
            <w:pPr>
              <w:spacing w:line="0" w:lineRule="atLeast"/>
              <w:jc w:val="center"/>
              <w:rPr>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BD33F3" w:rsidRPr="00D31408" w:rsidRDefault="00BD33F3" w:rsidP="001D4EE1">
            <w:pPr>
              <w:spacing w:line="0" w:lineRule="atLeast"/>
              <w:jc w:val="center"/>
              <w:rPr>
                <w:color w:val="000000" w:themeColor="text1"/>
              </w:rPr>
            </w:pPr>
            <w:r w:rsidRPr="00D31408">
              <w:rPr>
                <w:rFonts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BD33F3" w:rsidRPr="00D31408" w:rsidRDefault="00BD33F3" w:rsidP="001D4EE1">
            <w:pPr>
              <w:spacing w:line="0" w:lineRule="atLeast"/>
              <w:rPr>
                <w:color w:val="000000" w:themeColor="text1"/>
              </w:rPr>
            </w:pPr>
            <w:r w:rsidRPr="00D31408">
              <w:rPr>
                <w:rFonts w:hint="eastAsia"/>
                <w:color w:val="000000" w:themeColor="text1"/>
              </w:rPr>
              <w:t>进考场后与主考官相互问候、就座。然后进行自我介绍，考查考生表达能力、沟通能力和心理素质、</w:t>
            </w:r>
            <w:r w:rsidRPr="00D31408">
              <w:rPr>
                <w:color w:val="000000" w:themeColor="text1"/>
              </w:rPr>
              <w:t>社会观察能力及思想道德素养</w:t>
            </w:r>
            <w:r w:rsidRPr="00D31408">
              <w:rPr>
                <w:rFonts w:hint="eastAsia"/>
                <w:color w:val="000000" w:themeColor="text1"/>
              </w:rPr>
              <w:t>。</w:t>
            </w:r>
          </w:p>
        </w:tc>
      </w:tr>
      <w:tr w:rsidR="00BD33F3"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hideMark/>
          </w:tcPr>
          <w:p w:rsidR="00BD33F3" w:rsidRPr="00D31408" w:rsidRDefault="00BD33F3" w:rsidP="001D4EE1">
            <w:pPr>
              <w:spacing w:line="0" w:lineRule="atLeast"/>
              <w:jc w:val="center"/>
              <w:rPr>
                <w:color w:val="000000" w:themeColor="text1"/>
              </w:rPr>
            </w:pPr>
            <w:r w:rsidRPr="00D31408">
              <w:rPr>
                <w:rFonts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hideMark/>
          </w:tcPr>
          <w:p w:rsidR="00BD33F3" w:rsidRPr="00D31408" w:rsidRDefault="00BD33F3" w:rsidP="001D4EE1">
            <w:pPr>
              <w:spacing w:line="0" w:lineRule="atLeast"/>
              <w:jc w:val="center"/>
              <w:rPr>
                <w:color w:val="000000" w:themeColor="text1"/>
              </w:rPr>
            </w:pPr>
            <w:r w:rsidRPr="00D31408">
              <w:rPr>
                <w:rFonts w:hint="eastAsia"/>
                <w:color w:val="000000" w:themeColor="text1"/>
              </w:rPr>
              <w:t>职业素质与潜能</w:t>
            </w:r>
          </w:p>
        </w:tc>
        <w:tc>
          <w:tcPr>
            <w:tcW w:w="992" w:type="dxa"/>
            <w:tcBorders>
              <w:top w:val="single" w:sz="4" w:space="0" w:color="auto"/>
              <w:left w:val="nil"/>
              <w:bottom w:val="single" w:sz="8" w:space="0" w:color="000000"/>
              <w:right w:val="single" w:sz="4" w:space="0" w:color="auto"/>
            </w:tcBorders>
            <w:vAlign w:val="center"/>
            <w:hideMark/>
          </w:tcPr>
          <w:p w:rsidR="00BD33F3" w:rsidRPr="00D31408" w:rsidRDefault="00BD33F3" w:rsidP="001D4EE1">
            <w:pPr>
              <w:spacing w:line="0" w:lineRule="atLeast"/>
              <w:jc w:val="center"/>
              <w:rPr>
                <w:color w:val="000000" w:themeColor="text1"/>
              </w:rPr>
            </w:pPr>
            <w:r w:rsidRPr="00D31408">
              <w:rPr>
                <w:rFonts w:hint="eastAsia"/>
                <w:color w:val="000000" w:themeColor="text1"/>
              </w:rPr>
              <w:t>14</w:t>
            </w:r>
            <w:r w:rsidRPr="00D31408">
              <w:rPr>
                <w:rFonts w:hint="eastAsia"/>
                <w:color w:val="000000" w:themeColor="text1"/>
              </w:rPr>
              <w:t>分钟</w:t>
            </w:r>
          </w:p>
        </w:tc>
        <w:tc>
          <w:tcPr>
            <w:tcW w:w="993" w:type="dxa"/>
            <w:tcBorders>
              <w:top w:val="single" w:sz="4" w:space="0" w:color="auto"/>
              <w:left w:val="single" w:sz="4" w:space="0" w:color="auto"/>
              <w:bottom w:val="single" w:sz="8" w:space="0" w:color="000000"/>
              <w:right w:val="single" w:sz="4" w:space="0" w:color="auto"/>
            </w:tcBorders>
            <w:vAlign w:val="center"/>
          </w:tcPr>
          <w:p w:rsidR="00BD33F3" w:rsidRPr="00D31408" w:rsidRDefault="00BD33F3" w:rsidP="001D4EE1">
            <w:pPr>
              <w:spacing w:line="0" w:lineRule="atLeast"/>
              <w:jc w:val="center"/>
              <w:rPr>
                <w:color w:val="000000" w:themeColor="text1"/>
              </w:rPr>
            </w:pPr>
            <w:r w:rsidRPr="00D31408">
              <w:rPr>
                <w:rFonts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BD33F3" w:rsidRPr="00D31408" w:rsidRDefault="00BD33F3" w:rsidP="001D4EE1">
            <w:pPr>
              <w:spacing w:line="0" w:lineRule="atLeast"/>
              <w:rPr>
                <w:color w:val="000000" w:themeColor="text1"/>
              </w:rPr>
            </w:pPr>
            <w:r w:rsidRPr="00D31408">
              <w:rPr>
                <w:rFonts w:hint="eastAsia"/>
                <w:color w:val="000000" w:themeColor="text1"/>
              </w:rPr>
              <w:t>抽签方式抽取</w:t>
            </w:r>
            <w:r w:rsidRPr="00D31408">
              <w:rPr>
                <w:rFonts w:hint="eastAsia"/>
                <w:color w:val="000000" w:themeColor="text1"/>
              </w:rPr>
              <w:t>4</w:t>
            </w:r>
            <w:r w:rsidRPr="00D31408">
              <w:rPr>
                <w:rFonts w:hint="eastAsia"/>
                <w:color w:val="000000" w:themeColor="text1"/>
              </w:rPr>
              <w:t>道题，挑选</w:t>
            </w:r>
            <w:r w:rsidRPr="00D31408">
              <w:rPr>
                <w:rFonts w:hint="eastAsia"/>
                <w:color w:val="000000" w:themeColor="text1"/>
              </w:rPr>
              <w:t>3</w:t>
            </w:r>
            <w:r w:rsidRPr="00D31408">
              <w:rPr>
                <w:rFonts w:hint="eastAsia"/>
                <w:color w:val="000000" w:themeColor="text1"/>
              </w:rPr>
              <w:t>个问题进行回答，主要考查考生的专业兴趣、专业知识储备、专业能力水平、考生的语言表达沟通能力。</w:t>
            </w:r>
          </w:p>
        </w:tc>
      </w:tr>
      <w:tr w:rsidR="00BD33F3"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BD33F3" w:rsidRPr="00D31408" w:rsidRDefault="00BD33F3"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BD33F3" w:rsidRPr="00D31408" w:rsidRDefault="00BD33F3" w:rsidP="001D4EE1">
            <w:pPr>
              <w:widowControl/>
              <w:spacing w:line="0" w:lineRule="atLeast"/>
              <w:jc w:val="center"/>
              <w:rPr>
                <w:rFonts w:ascii="微软雅黑" w:eastAsia="微软雅黑" w:hAnsi="微软雅黑" w:cs="宋体"/>
                <w:color w:val="000000" w:themeColor="text1"/>
                <w:kern w:val="0"/>
                <w:sz w:val="24"/>
                <w:szCs w:val="24"/>
              </w:rPr>
            </w:pPr>
            <w:r w:rsidRPr="00D31408">
              <w:rPr>
                <w:rFonts w:ascii="微软雅黑" w:eastAsia="微软雅黑" w:hAnsi="微软雅黑" w:cs="宋体" w:hint="eastAsia"/>
                <w:color w:val="000000" w:themeColor="text1"/>
                <w:kern w:val="0"/>
                <w:sz w:val="24"/>
                <w:szCs w:val="24"/>
              </w:rPr>
              <w:t>150</w:t>
            </w:r>
          </w:p>
        </w:tc>
      </w:tr>
    </w:tbl>
    <w:p w:rsidR="00BD33F3" w:rsidRPr="00D31408" w:rsidRDefault="00BD33F3" w:rsidP="00BD33F3">
      <w:pPr>
        <w:widowControl/>
        <w:shd w:val="clear" w:color="auto" w:fill="FFFFFF"/>
        <w:spacing w:line="360" w:lineRule="auto"/>
        <w:jc w:val="center"/>
        <w:rPr>
          <w:rFonts w:ascii="Arial" w:eastAsia="宋体" w:hAnsi="Arial" w:cs="Arial"/>
          <w:b/>
          <w:bCs/>
          <w:color w:val="000000" w:themeColor="text1"/>
          <w:kern w:val="0"/>
          <w:sz w:val="24"/>
          <w:szCs w:val="24"/>
        </w:rPr>
      </w:pPr>
    </w:p>
    <w:p w:rsidR="00BD33F3" w:rsidRPr="00D31408" w:rsidRDefault="00BD33F3" w:rsidP="00BD33F3">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五</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w:t>
      </w:r>
      <w:r w:rsidRPr="00D31408">
        <w:rPr>
          <w:rFonts w:ascii="Arial" w:eastAsia="宋体" w:hAnsi="Arial" w:cs="Arial" w:hint="eastAsia"/>
          <w:b/>
          <w:bCs/>
          <w:color w:val="000000" w:themeColor="text1"/>
          <w:kern w:val="0"/>
          <w:sz w:val="24"/>
          <w:szCs w:val="24"/>
        </w:rPr>
        <w:t>测试的程序</w:t>
      </w:r>
    </w:p>
    <w:p w:rsidR="00BD33F3" w:rsidRPr="00D31408" w:rsidRDefault="00BD33F3" w:rsidP="00BD33F3">
      <w:pPr>
        <w:spacing w:line="360" w:lineRule="auto"/>
        <w:ind w:firstLineChars="200" w:firstLine="480"/>
        <w:rPr>
          <w:rFonts w:ascii="宋体" w:hAnsi="宋体" w:cs="宋体"/>
          <w:color w:val="000000" w:themeColor="text1"/>
          <w:sz w:val="24"/>
        </w:rPr>
      </w:pPr>
      <w:r w:rsidRPr="00D31408">
        <w:rPr>
          <w:rFonts w:ascii="宋体" w:hAnsi="宋体" w:cs="宋体" w:hint="eastAsia"/>
          <w:color w:val="000000" w:themeColor="text1"/>
          <w:sz w:val="24"/>
        </w:rPr>
        <w:t>1.考生按规定的时间，于开考前20分钟凭个人身份证件进入候考室。</w:t>
      </w:r>
    </w:p>
    <w:p w:rsidR="00BD33F3" w:rsidRPr="00D31408" w:rsidRDefault="00BD33F3" w:rsidP="00BD33F3">
      <w:pPr>
        <w:spacing w:line="360" w:lineRule="auto"/>
        <w:rPr>
          <w:rFonts w:ascii="宋体" w:hAnsi="宋体" w:cs="宋体"/>
          <w:color w:val="000000" w:themeColor="text1"/>
          <w:sz w:val="24"/>
        </w:rPr>
      </w:pPr>
      <w:r w:rsidRPr="00D31408">
        <w:rPr>
          <w:rFonts w:ascii="宋体" w:hAnsi="宋体" w:cs="宋体" w:hint="eastAsia"/>
          <w:color w:val="000000" w:themeColor="text1"/>
          <w:sz w:val="24"/>
        </w:rPr>
        <w:t xml:space="preserve">    2.工作人员点名后，抽签确定考生面试顺序。考生抽签、签字完毕后由工作人员将该名单保管好，抽签信息在面试结束前不得向任何人透露。</w:t>
      </w:r>
    </w:p>
    <w:p w:rsidR="00BD33F3" w:rsidRPr="00D31408" w:rsidRDefault="00BD33F3" w:rsidP="00BD33F3">
      <w:pPr>
        <w:spacing w:line="360" w:lineRule="auto"/>
        <w:rPr>
          <w:rFonts w:ascii="宋体" w:hAnsi="宋体" w:cs="宋体"/>
          <w:color w:val="000000" w:themeColor="text1"/>
          <w:sz w:val="24"/>
        </w:rPr>
      </w:pPr>
      <w:r w:rsidRPr="00D31408">
        <w:rPr>
          <w:rFonts w:ascii="宋体" w:hAnsi="宋体" w:cs="宋体" w:hint="eastAsia"/>
          <w:color w:val="000000" w:themeColor="text1"/>
          <w:sz w:val="24"/>
        </w:rPr>
        <w:lastRenderedPageBreak/>
        <w:t xml:space="preserve">    3.面试开始前，由工作人员向考生宣读《考试注意事项》。开考后，由工作人员将考生先后引导到主考室进行面试。</w:t>
      </w:r>
    </w:p>
    <w:p w:rsidR="00BD33F3" w:rsidRPr="00D31408" w:rsidRDefault="00BD33F3" w:rsidP="00BD33F3">
      <w:pPr>
        <w:widowControl/>
        <w:shd w:val="clear" w:color="auto" w:fill="FFFFFF"/>
        <w:spacing w:line="360" w:lineRule="auto"/>
        <w:jc w:val="center"/>
        <w:rPr>
          <w:rFonts w:ascii="Arial" w:eastAsia="宋体" w:hAnsi="Arial" w:cs="Arial"/>
          <w:b/>
          <w:bCs/>
          <w:color w:val="000000" w:themeColor="text1"/>
          <w:kern w:val="0"/>
          <w:sz w:val="24"/>
          <w:szCs w:val="24"/>
        </w:rPr>
      </w:pPr>
    </w:p>
    <w:p w:rsidR="00BD33F3" w:rsidRPr="00D31408" w:rsidRDefault="00BD33F3" w:rsidP="00BD33F3">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六</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BD33F3" w:rsidRPr="00D31408" w:rsidRDefault="00BD33F3" w:rsidP="00BD33F3">
      <w:pPr>
        <w:widowControl/>
        <w:shd w:val="clear" w:color="auto" w:fill="FFFFFF"/>
        <w:spacing w:line="360" w:lineRule="auto"/>
        <w:jc w:val="center"/>
        <w:rPr>
          <w:rFonts w:ascii="Arial" w:eastAsia="宋体" w:hAnsi="Arial" w:cs="Arial"/>
          <w:color w:val="000000" w:themeColor="text1"/>
          <w:kern w:val="0"/>
          <w:sz w:val="24"/>
          <w:szCs w:val="24"/>
        </w:rPr>
      </w:pPr>
    </w:p>
    <w:p w:rsidR="00BD33F3" w:rsidRPr="00D31408" w:rsidRDefault="00BD33F3" w:rsidP="00BD33F3">
      <w:pPr>
        <w:spacing w:line="360" w:lineRule="auto"/>
        <w:ind w:firstLineChars="200" w:firstLine="480"/>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例一：</w:t>
      </w:r>
      <w:r w:rsidRPr="00D31408">
        <w:rPr>
          <w:rFonts w:ascii="Arial" w:eastAsia="宋体" w:hAnsi="Arial" w:cs="Arial"/>
          <w:bCs/>
          <w:color w:val="000000" w:themeColor="text1"/>
          <w:kern w:val="0"/>
          <w:sz w:val="24"/>
          <w:szCs w:val="24"/>
        </w:rPr>
        <w:t> </w:t>
      </w:r>
      <w:r w:rsidRPr="00D31408">
        <w:rPr>
          <w:rFonts w:ascii="Arial" w:eastAsia="宋体" w:hAnsi="Arial" w:cs="Arial"/>
          <w:bCs/>
          <w:color w:val="000000" w:themeColor="text1"/>
          <w:kern w:val="0"/>
          <w:sz w:val="24"/>
          <w:szCs w:val="24"/>
        </w:rPr>
        <w:t>请朗读</w:t>
      </w:r>
      <w:r w:rsidRPr="00D31408">
        <w:rPr>
          <w:rFonts w:ascii="Arial" w:eastAsia="宋体" w:hAnsi="Arial" w:cs="Arial" w:hint="eastAsia"/>
          <w:bCs/>
          <w:color w:val="000000" w:themeColor="text1"/>
          <w:kern w:val="0"/>
          <w:sz w:val="24"/>
          <w:szCs w:val="24"/>
        </w:rPr>
        <w:t>短文：抗癌药是救命药，不能税降了价不降（节选）</w:t>
      </w:r>
    </w:p>
    <w:p w:rsidR="00BD33F3" w:rsidRPr="00D31408" w:rsidRDefault="00BD33F3" w:rsidP="00BD33F3">
      <w:pPr>
        <w:spacing w:line="360" w:lineRule="auto"/>
        <w:ind w:firstLineChars="200" w:firstLine="480"/>
        <w:jc w:val="center"/>
        <w:rPr>
          <w:rFonts w:ascii="Arial" w:eastAsia="宋体" w:hAnsi="Arial" w:cs="Arial"/>
          <w:bCs/>
          <w:color w:val="000000" w:themeColor="text1"/>
          <w:kern w:val="0"/>
          <w:sz w:val="24"/>
          <w:szCs w:val="24"/>
        </w:rPr>
      </w:pPr>
      <w:r w:rsidRPr="00D31408">
        <w:rPr>
          <w:rFonts w:ascii="Arial" w:eastAsia="宋体" w:hAnsi="Arial" w:cs="Arial" w:hint="eastAsia"/>
          <w:bCs/>
          <w:color w:val="000000" w:themeColor="text1"/>
          <w:kern w:val="0"/>
          <w:sz w:val="24"/>
          <w:szCs w:val="24"/>
        </w:rPr>
        <w:t>抗癌药是救命药，不能税降了价不降（节选）</w:t>
      </w:r>
    </w:p>
    <w:p w:rsidR="00BD33F3" w:rsidRPr="00D31408" w:rsidRDefault="00BD33F3" w:rsidP="00BD33F3">
      <w:pPr>
        <w:spacing w:line="360" w:lineRule="auto"/>
        <w:ind w:firstLineChars="200" w:firstLine="480"/>
        <w:jc w:val="center"/>
        <w:rPr>
          <w:rFonts w:ascii="Arial" w:eastAsia="宋体" w:hAnsi="Arial" w:cs="Arial"/>
          <w:bCs/>
          <w:color w:val="000000" w:themeColor="text1"/>
          <w:kern w:val="0"/>
          <w:sz w:val="24"/>
          <w:szCs w:val="24"/>
        </w:rPr>
      </w:pPr>
      <w:r w:rsidRPr="00D31408">
        <w:rPr>
          <w:rFonts w:ascii="Arial" w:eastAsia="宋体" w:hAnsi="Arial" w:cs="Arial" w:hint="eastAsia"/>
          <w:bCs/>
          <w:color w:val="000000" w:themeColor="text1"/>
          <w:kern w:val="0"/>
          <w:sz w:val="24"/>
          <w:szCs w:val="24"/>
        </w:rPr>
        <w:t>------</w:t>
      </w:r>
      <w:r w:rsidRPr="00D31408">
        <w:rPr>
          <w:rFonts w:ascii="Arial" w:eastAsia="宋体" w:hAnsi="Arial" w:cs="Arial"/>
          <w:bCs/>
          <w:color w:val="000000" w:themeColor="text1"/>
          <w:kern w:val="0"/>
          <w:sz w:val="24"/>
          <w:szCs w:val="24"/>
        </w:rPr>
        <w:t> </w:t>
      </w:r>
      <w:r w:rsidRPr="00D31408">
        <w:rPr>
          <w:rFonts w:ascii="Arial" w:eastAsia="宋体" w:hAnsi="Arial" w:cs="Arial" w:hint="eastAsia"/>
          <w:bCs/>
          <w:color w:val="000000" w:themeColor="text1"/>
          <w:kern w:val="0"/>
          <w:sz w:val="24"/>
          <w:szCs w:val="24"/>
        </w:rPr>
        <w:t>来源：</w:t>
      </w:r>
      <w:r w:rsidRPr="00D31408">
        <w:rPr>
          <w:rFonts w:ascii="Arial" w:eastAsia="宋体" w:hAnsi="Arial" w:cs="Arial" w:hint="eastAsia"/>
          <w:bCs/>
          <w:color w:val="000000" w:themeColor="text1"/>
          <w:kern w:val="0"/>
          <w:sz w:val="24"/>
          <w:szCs w:val="24"/>
        </w:rPr>
        <w:t xml:space="preserve"> </w:t>
      </w:r>
      <w:r w:rsidRPr="00D31408">
        <w:rPr>
          <w:rFonts w:ascii="Arial" w:eastAsia="宋体" w:hAnsi="Arial" w:cs="Arial" w:hint="eastAsia"/>
          <w:bCs/>
          <w:color w:val="000000" w:themeColor="text1"/>
          <w:kern w:val="0"/>
          <w:sz w:val="24"/>
          <w:szCs w:val="24"/>
        </w:rPr>
        <w:t>中国政府网</w:t>
      </w:r>
    </w:p>
    <w:p w:rsidR="00BD33F3" w:rsidRPr="00D31408" w:rsidRDefault="00BD33F3" w:rsidP="00BD33F3">
      <w:pPr>
        <w:spacing w:line="360" w:lineRule="auto"/>
        <w:ind w:firstLineChars="200" w:firstLine="480"/>
        <w:rPr>
          <w:rFonts w:ascii="Arial" w:eastAsia="宋体" w:hAnsi="Arial" w:cs="Arial"/>
          <w:bCs/>
          <w:color w:val="000000" w:themeColor="text1"/>
          <w:kern w:val="0"/>
          <w:sz w:val="24"/>
          <w:szCs w:val="24"/>
        </w:rPr>
      </w:pPr>
      <w:r w:rsidRPr="00D31408">
        <w:rPr>
          <w:rFonts w:ascii="Arial" w:eastAsia="宋体" w:hAnsi="Arial" w:cs="Arial" w:hint="eastAsia"/>
          <w:bCs/>
          <w:color w:val="000000" w:themeColor="text1"/>
          <w:kern w:val="0"/>
          <w:sz w:val="24"/>
          <w:szCs w:val="24"/>
        </w:rPr>
        <w:t xml:space="preserve"> </w:t>
      </w:r>
      <w:r w:rsidRPr="00D31408">
        <w:rPr>
          <w:rFonts w:ascii="Arial" w:eastAsia="宋体" w:hAnsi="Arial" w:cs="Arial" w:hint="eastAsia"/>
          <w:bCs/>
          <w:color w:val="000000" w:themeColor="text1"/>
          <w:kern w:val="0"/>
          <w:sz w:val="24"/>
          <w:szCs w:val="24"/>
        </w:rPr>
        <w:t>“抗癌药是救命药，不能税降了价不降。”李克强总理在</w:t>
      </w:r>
      <w:r w:rsidRPr="00D31408">
        <w:rPr>
          <w:rFonts w:ascii="Arial" w:eastAsia="宋体" w:hAnsi="Arial" w:cs="Arial" w:hint="eastAsia"/>
          <w:bCs/>
          <w:color w:val="000000" w:themeColor="text1"/>
          <w:kern w:val="0"/>
          <w:sz w:val="24"/>
          <w:szCs w:val="24"/>
        </w:rPr>
        <w:t>6</w:t>
      </w:r>
      <w:r w:rsidRPr="00D31408">
        <w:rPr>
          <w:rFonts w:ascii="Arial" w:eastAsia="宋体" w:hAnsi="Arial" w:cs="Arial" w:hint="eastAsia"/>
          <w:bCs/>
          <w:color w:val="000000" w:themeColor="text1"/>
          <w:kern w:val="0"/>
          <w:sz w:val="24"/>
          <w:szCs w:val="24"/>
        </w:rPr>
        <w:t>月</w:t>
      </w:r>
      <w:r w:rsidRPr="00D31408">
        <w:rPr>
          <w:rFonts w:ascii="Arial" w:eastAsia="宋体" w:hAnsi="Arial" w:cs="Arial" w:hint="eastAsia"/>
          <w:bCs/>
          <w:color w:val="000000" w:themeColor="text1"/>
          <w:kern w:val="0"/>
          <w:sz w:val="24"/>
          <w:szCs w:val="24"/>
        </w:rPr>
        <w:t>20</w:t>
      </w:r>
      <w:r w:rsidRPr="00D31408">
        <w:rPr>
          <w:rFonts w:ascii="Arial" w:eastAsia="宋体" w:hAnsi="Arial" w:cs="Arial" w:hint="eastAsia"/>
          <w:bCs/>
          <w:color w:val="000000" w:themeColor="text1"/>
          <w:kern w:val="0"/>
          <w:sz w:val="24"/>
          <w:szCs w:val="24"/>
        </w:rPr>
        <w:t>日的</w:t>
      </w:r>
      <w:hyperlink r:id="rId6" w:tgtFrame="_blank" w:history="1">
        <w:r w:rsidRPr="00D31408">
          <w:rPr>
            <w:rFonts w:ascii="Arial" w:eastAsia="宋体" w:hAnsi="Arial" w:cs="Arial" w:hint="eastAsia"/>
            <w:bCs/>
            <w:color w:val="000000" w:themeColor="text1"/>
            <w:kern w:val="0"/>
          </w:rPr>
          <w:t>国务院常务会议</w:t>
        </w:r>
      </w:hyperlink>
      <w:r w:rsidRPr="00D31408">
        <w:rPr>
          <w:rFonts w:ascii="Arial" w:eastAsia="宋体" w:hAnsi="Arial" w:cs="Arial" w:hint="eastAsia"/>
          <w:bCs/>
          <w:color w:val="000000" w:themeColor="text1"/>
          <w:kern w:val="0"/>
          <w:sz w:val="24"/>
          <w:szCs w:val="24"/>
        </w:rPr>
        <w:t>上说，“必须多措并举打通中间环节，督促推动抗癌药加快降价，让群众有切实获得感。”</w:t>
      </w:r>
    </w:p>
    <w:p w:rsidR="00BD33F3" w:rsidRPr="00D31408" w:rsidRDefault="00BD33F3" w:rsidP="00BD33F3">
      <w:pPr>
        <w:spacing w:line="360" w:lineRule="auto"/>
        <w:ind w:firstLineChars="200" w:firstLine="480"/>
        <w:rPr>
          <w:rFonts w:ascii="Arial" w:eastAsia="宋体" w:hAnsi="Arial" w:cs="Arial"/>
          <w:bCs/>
          <w:color w:val="000000" w:themeColor="text1"/>
          <w:kern w:val="0"/>
          <w:sz w:val="24"/>
          <w:szCs w:val="24"/>
        </w:rPr>
      </w:pPr>
      <w:r w:rsidRPr="00D31408">
        <w:rPr>
          <w:rFonts w:ascii="Arial" w:eastAsia="宋体" w:hAnsi="Arial" w:cs="Arial" w:hint="eastAsia"/>
          <w:bCs/>
          <w:color w:val="000000" w:themeColor="text1"/>
          <w:kern w:val="0"/>
          <w:sz w:val="24"/>
          <w:szCs w:val="24"/>
        </w:rPr>
        <w:t>4</w:t>
      </w:r>
      <w:r w:rsidRPr="00D31408">
        <w:rPr>
          <w:rFonts w:ascii="Arial" w:eastAsia="宋体" w:hAnsi="Arial" w:cs="Arial" w:hint="eastAsia"/>
          <w:bCs/>
          <w:color w:val="000000" w:themeColor="text1"/>
          <w:kern w:val="0"/>
          <w:sz w:val="24"/>
          <w:szCs w:val="24"/>
        </w:rPr>
        <w:t>月</w:t>
      </w:r>
      <w:r w:rsidRPr="00D31408">
        <w:rPr>
          <w:rFonts w:ascii="Arial" w:eastAsia="宋体" w:hAnsi="Arial" w:cs="Arial" w:hint="eastAsia"/>
          <w:bCs/>
          <w:color w:val="000000" w:themeColor="text1"/>
          <w:kern w:val="0"/>
          <w:sz w:val="24"/>
          <w:szCs w:val="24"/>
        </w:rPr>
        <w:t>12</w:t>
      </w:r>
      <w:r w:rsidRPr="00D31408">
        <w:rPr>
          <w:rFonts w:ascii="Arial" w:eastAsia="宋体" w:hAnsi="Arial" w:cs="Arial" w:hint="eastAsia"/>
          <w:bCs/>
          <w:color w:val="000000" w:themeColor="text1"/>
          <w:kern w:val="0"/>
          <w:sz w:val="24"/>
          <w:szCs w:val="24"/>
        </w:rPr>
        <w:t>日，李克强曾主持召开</w:t>
      </w:r>
      <w:hyperlink r:id="rId7" w:tgtFrame="_blank" w:history="1">
        <w:r w:rsidRPr="00D31408">
          <w:rPr>
            <w:rFonts w:ascii="Arial" w:eastAsia="宋体" w:hAnsi="Arial" w:cs="Arial" w:hint="eastAsia"/>
            <w:bCs/>
            <w:color w:val="000000" w:themeColor="text1"/>
            <w:kern w:val="0"/>
          </w:rPr>
          <w:t>国务院常务会议</w:t>
        </w:r>
      </w:hyperlink>
      <w:r w:rsidRPr="00D31408">
        <w:rPr>
          <w:rFonts w:ascii="Arial" w:eastAsia="宋体" w:hAnsi="Arial" w:cs="Arial" w:hint="eastAsia"/>
          <w:bCs/>
          <w:color w:val="000000" w:themeColor="text1"/>
          <w:kern w:val="0"/>
          <w:sz w:val="24"/>
          <w:szCs w:val="24"/>
        </w:rPr>
        <w:t>，决定对进口抗癌药实施零关税并鼓励创新药进口。此次常务会议进一步确定加快已在境外上市新药审批、落实抗癌药降价措施、强化短缺药供应保障。</w:t>
      </w:r>
    </w:p>
    <w:p w:rsidR="00BD33F3" w:rsidRPr="00D31408" w:rsidRDefault="00BD33F3" w:rsidP="00BD33F3">
      <w:pPr>
        <w:spacing w:line="360" w:lineRule="auto"/>
        <w:ind w:firstLineChars="200" w:firstLine="480"/>
        <w:rPr>
          <w:rFonts w:ascii="Arial" w:eastAsia="宋体" w:hAnsi="Arial" w:cs="Arial"/>
          <w:bCs/>
          <w:color w:val="000000" w:themeColor="text1"/>
          <w:kern w:val="0"/>
          <w:sz w:val="24"/>
          <w:szCs w:val="24"/>
        </w:rPr>
      </w:pPr>
      <w:r w:rsidRPr="00D31408">
        <w:rPr>
          <w:rFonts w:ascii="Arial" w:eastAsia="宋体" w:hAnsi="Arial" w:cs="Arial" w:hint="eastAsia"/>
          <w:bCs/>
          <w:color w:val="000000" w:themeColor="text1"/>
          <w:kern w:val="0"/>
          <w:sz w:val="24"/>
          <w:szCs w:val="24"/>
        </w:rPr>
        <w:t>“这件事不仅关乎重点民生问题，也是医药等相关行业</w:t>
      </w:r>
      <w:r w:rsidRPr="00D31408">
        <w:rPr>
          <w:rFonts w:ascii="Arial" w:eastAsia="宋体" w:hAnsi="Arial" w:cs="Arial" w:hint="eastAsia"/>
          <w:bCs/>
          <w:color w:val="000000" w:themeColor="text1"/>
          <w:kern w:val="0"/>
          <w:sz w:val="24"/>
          <w:szCs w:val="24"/>
        </w:rPr>
        <w:t xml:space="preserve"> </w:t>
      </w:r>
      <w:r w:rsidRPr="00D31408">
        <w:rPr>
          <w:rFonts w:ascii="Arial" w:eastAsia="宋体" w:hAnsi="Arial" w:cs="Arial" w:hint="eastAsia"/>
          <w:bCs/>
          <w:color w:val="000000" w:themeColor="text1"/>
          <w:kern w:val="0"/>
          <w:sz w:val="24"/>
          <w:szCs w:val="24"/>
        </w:rPr>
        <w:t>‘放管服’改革的重要内容，各部门要高度重视、抓紧落实，要让更多群众早用上、用得起这些好药。”李克强说。</w:t>
      </w:r>
    </w:p>
    <w:p w:rsidR="00BD33F3" w:rsidRPr="00D31408" w:rsidRDefault="00BD33F3" w:rsidP="00BD33F3">
      <w:pPr>
        <w:widowControl/>
        <w:shd w:val="clear" w:color="auto" w:fill="FFFFFF"/>
        <w:spacing w:line="360" w:lineRule="auto"/>
        <w:ind w:firstLine="420"/>
        <w:jc w:val="left"/>
        <w:rPr>
          <w:rFonts w:ascii="Arial" w:eastAsia="宋体" w:hAnsi="Arial" w:cs="Arial"/>
          <w:color w:val="000000" w:themeColor="text1"/>
          <w:kern w:val="0"/>
          <w:sz w:val="24"/>
          <w:szCs w:val="24"/>
        </w:rPr>
      </w:pPr>
    </w:p>
    <w:p w:rsidR="00BD33F3" w:rsidRPr="00D31408" w:rsidRDefault="00BD33F3" w:rsidP="00BD33F3">
      <w:pPr>
        <w:widowControl/>
        <w:shd w:val="clear" w:color="auto" w:fill="FFFFFF"/>
        <w:spacing w:line="360" w:lineRule="auto"/>
        <w:ind w:firstLine="562"/>
        <w:jc w:val="left"/>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例二：</w:t>
      </w:r>
      <w:r w:rsidRPr="00D31408">
        <w:rPr>
          <w:rFonts w:ascii="Arial" w:eastAsia="宋体" w:hAnsi="Arial" w:cs="Arial"/>
          <w:color w:val="000000" w:themeColor="text1"/>
          <w:kern w:val="0"/>
          <w:sz w:val="24"/>
          <w:szCs w:val="24"/>
        </w:rPr>
        <w:t xml:space="preserve"> </w:t>
      </w:r>
      <w:r w:rsidRPr="00D31408">
        <w:rPr>
          <w:rFonts w:ascii="Arial" w:eastAsia="宋体" w:hAnsi="Arial" w:cs="Arial" w:hint="eastAsia"/>
          <w:color w:val="000000" w:themeColor="text1"/>
          <w:kern w:val="0"/>
          <w:sz w:val="24"/>
          <w:szCs w:val="24"/>
        </w:rPr>
        <w:t>谈谈如何降低药品生产成本。</w:t>
      </w:r>
    </w:p>
    <w:p w:rsidR="00BD33F3" w:rsidRPr="00D31408" w:rsidRDefault="00BD33F3" w:rsidP="00BD33F3">
      <w:pPr>
        <w:widowControl/>
        <w:shd w:val="clear" w:color="auto" w:fill="FFFFFF"/>
        <w:spacing w:line="360" w:lineRule="auto"/>
        <w:ind w:firstLine="562"/>
        <w:jc w:val="left"/>
        <w:rPr>
          <w:rFonts w:ascii="黑体" w:eastAsia="黑体" w:hAnsi="黑体" w:cs="Arial"/>
          <w:b/>
          <w:color w:val="000000" w:themeColor="text1"/>
          <w:kern w:val="0"/>
          <w:sz w:val="24"/>
          <w:szCs w:val="24"/>
        </w:rPr>
      </w:pPr>
      <w:r w:rsidRPr="00D31408">
        <w:rPr>
          <w:rFonts w:ascii="Arial" w:eastAsia="宋体" w:hAnsi="Arial" w:cs="Arial"/>
          <w:b/>
          <w:bCs/>
          <w:color w:val="000000" w:themeColor="text1"/>
          <w:kern w:val="0"/>
          <w:sz w:val="24"/>
          <w:szCs w:val="24"/>
        </w:rPr>
        <w:t>例三：</w:t>
      </w:r>
      <w:r w:rsidRPr="00D31408">
        <w:rPr>
          <w:rFonts w:ascii="Arial" w:eastAsia="宋体" w:hAnsi="Arial" w:cs="Arial" w:hint="eastAsia"/>
          <w:bCs/>
          <w:color w:val="000000" w:themeColor="text1"/>
          <w:kern w:val="0"/>
          <w:sz w:val="24"/>
          <w:szCs w:val="24"/>
        </w:rPr>
        <w:t>谈谈药品在加强保障、改善民生方面的作用。</w:t>
      </w:r>
      <w:r w:rsidRPr="00D31408">
        <w:rPr>
          <w:rFonts w:ascii="宋体" w:eastAsia="宋体" w:hAnsi="宋体" w:cs="宋体" w:hint="eastAsia"/>
          <w:color w:val="000000" w:themeColor="text1"/>
          <w:kern w:val="0"/>
          <w:sz w:val="24"/>
          <w:szCs w:val="24"/>
        </w:rPr>
        <w:t> </w:t>
      </w:r>
    </w:p>
    <w:p w:rsidR="00BD33F3" w:rsidRPr="00D31408" w:rsidRDefault="00BD33F3" w:rsidP="00BD33F3">
      <w:pPr>
        <w:widowControl/>
        <w:shd w:val="clear" w:color="auto" w:fill="FFFFFF"/>
        <w:spacing w:before="100" w:after="100" w:line="360" w:lineRule="auto"/>
        <w:jc w:val="center"/>
        <w:rPr>
          <w:rFonts w:ascii="黑体" w:eastAsia="黑体" w:hAnsi="黑体" w:cs="Arial"/>
          <w:b/>
          <w:bCs/>
          <w:color w:val="000000" w:themeColor="text1"/>
          <w:kern w:val="0"/>
          <w:sz w:val="28"/>
          <w:szCs w:val="40"/>
        </w:rPr>
      </w:pPr>
      <w:r w:rsidRPr="00D31408">
        <w:rPr>
          <w:rFonts w:ascii="黑体" w:eastAsia="黑体" w:hAnsi="黑体" w:cs="Arial" w:hint="eastAsia"/>
          <w:b/>
          <w:bCs/>
          <w:color w:val="000000" w:themeColor="text1"/>
          <w:kern w:val="0"/>
          <w:sz w:val="28"/>
          <w:szCs w:val="40"/>
        </w:rPr>
        <w:t>二、笔试</w:t>
      </w:r>
    </w:p>
    <w:p w:rsidR="00BD33F3" w:rsidRPr="00D31408" w:rsidRDefault="00BD33F3" w:rsidP="00BD33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一</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测试目标</w:t>
      </w:r>
    </w:p>
    <w:p w:rsidR="00BD33F3" w:rsidRPr="00D31408" w:rsidRDefault="00BD33F3" w:rsidP="00BD33F3">
      <w:pPr>
        <w:widowControl/>
        <w:shd w:val="clear" w:color="auto" w:fill="FFFFFF"/>
        <w:spacing w:line="360" w:lineRule="auto"/>
        <w:ind w:firstLine="560"/>
        <w:jc w:val="left"/>
        <w:rPr>
          <w:rFonts w:ascii="Arial" w:eastAsia="宋体" w:hAnsi="Arial" w:cs="Arial"/>
          <w:bCs/>
          <w:color w:val="000000" w:themeColor="text1"/>
          <w:kern w:val="0"/>
          <w:sz w:val="24"/>
          <w:szCs w:val="24"/>
        </w:rPr>
      </w:pPr>
      <w:r w:rsidRPr="00D31408">
        <w:rPr>
          <w:rFonts w:ascii="Arial" w:eastAsia="宋体" w:hAnsi="Arial" w:cs="Arial"/>
          <w:bCs/>
          <w:color w:val="000000" w:themeColor="text1"/>
          <w:kern w:val="0"/>
          <w:sz w:val="24"/>
          <w:szCs w:val="24"/>
        </w:rPr>
        <w:t>本</w:t>
      </w:r>
      <w:r w:rsidRPr="00D31408">
        <w:rPr>
          <w:rFonts w:ascii="Arial" w:eastAsia="宋体" w:hAnsi="Arial" w:cs="Arial" w:hint="eastAsia"/>
          <w:bCs/>
          <w:color w:val="000000" w:themeColor="text1"/>
          <w:kern w:val="0"/>
          <w:sz w:val="24"/>
          <w:szCs w:val="24"/>
        </w:rPr>
        <w:t>测</w:t>
      </w:r>
      <w:r w:rsidRPr="00D31408">
        <w:rPr>
          <w:rFonts w:ascii="Arial" w:eastAsia="宋体" w:hAnsi="Arial" w:cs="Arial"/>
          <w:bCs/>
          <w:color w:val="000000" w:themeColor="text1"/>
          <w:kern w:val="0"/>
          <w:sz w:val="24"/>
          <w:szCs w:val="24"/>
        </w:rPr>
        <w:t>试以中等职业学校的教科书为基础，结合中</w:t>
      </w:r>
      <w:r w:rsidRPr="00D31408">
        <w:rPr>
          <w:rFonts w:ascii="Arial" w:eastAsia="宋体" w:hAnsi="Arial" w:cs="Arial" w:hint="eastAsia"/>
          <w:bCs/>
          <w:color w:val="000000" w:themeColor="text1"/>
          <w:kern w:val="0"/>
          <w:sz w:val="24"/>
          <w:szCs w:val="24"/>
        </w:rPr>
        <w:t>职教育阶段</w:t>
      </w:r>
      <w:r w:rsidRPr="00D31408">
        <w:rPr>
          <w:rFonts w:ascii="Arial" w:eastAsia="宋体" w:hAnsi="Arial" w:cs="Arial"/>
          <w:bCs/>
          <w:color w:val="000000" w:themeColor="text1"/>
          <w:kern w:val="0"/>
          <w:sz w:val="24"/>
          <w:szCs w:val="24"/>
        </w:rPr>
        <w:t>的学习</w:t>
      </w:r>
      <w:r w:rsidRPr="00D31408">
        <w:rPr>
          <w:rFonts w:ascii="Arial" w:eastAsia="宋体" w:hAnsi="Arial" w:cs="Arial" w:hint="eastAsia"/>
          <w:bCs/>
          <w:color w:val="000000" w:themeColor="text1"/>
          <w:kern w:val="0"/>
          <w:sz w:val="24"/>
          <w:szCs w:val="24"/>
        </w:rPr>
        <w:t>内容</w:t>
      </w:r>
      <w:r w:rsidRPr="00D31408">
        <w:rPr>
          <w:rFonts w:ascii="Arial" w:eastAsia="宋体" w:hAnsi="Arial" w:cs="Arial"/>
          <w:bCs/>
          <w:color w:val="000000" w:themeColor="text1"/>
          <w:kern w:val="0"/>
          <w:sz w:val="24"/>
          <w:szCs w:val="24"/>
        </w:rPr>
        <w:t>及</w:t>
      </w:r>
      <w:r w:rsidRPr="00D31408">
        <w:rPr>
          <w:rFonts w:ascii="Arial" w:eastAsia="宋体" w:hAnsi="Arial" w:cs="Arial" w:hint="eastAsia"/>
          <w:bCs/>
          <w:color w:val="000000" w:themeColor="text1"/>
          <w:kern w:val="0"/>
          <w:sz w:val="24"/>
          <w:szCs w:val="24"/>
        </w:rPr>
        <w:t>从事药品制造所需基本技能要求</w:t>
      </w:r>
      <w:r w:rsidRPr="00D31408">
        <w:rPr>
          <w:rFonts w:ascii="Arial" w:eastAsia="宋体" w:hAnsi="Arial" w:cs="Arial"/>
          <w:bCs/>
          <w:color w:val="000000" w:themeColor="text1"/>
          <w:kern w:val="0"/>
          <w:sz w:val="24"/>
          <w:szCs w:val="24"/>
        </w:rPr>
        <w:t>，</w:t>
      </w:r>
      <w:r w:rsidRPr="00D31408">
        <w:rPr>
          <w:rFonts w:ascii="Arial" w:eastAsia="宋体" w:hAnsi="Arial" w:cs="Arial" w:hint="eastAsia"/>
          <w:bCs/>
          <w:color w:val="000000" w:themeColor="text1"/>
          <w:kern w:val="0"/>
          <w:sz w:val="24"/>
          <w:szCs w:val="24"/>
        </w:rPr>
        <w:t>笔试</w:t>
      </w:r>
      <w:r w:rsidRPr="00D31408">
        <w:rPr>
          <w:rFonts w:ascii="Arial" w:eastAsia="宋体" w:hAnsi="Arial" w:cs="Arial"/>
          <w:bCs/>
          <w:color w:val="000000" w:themeColor="text1"/>
          <w:kern w:val="0"/>
          <w:sz w:val="24"/>
          <w:szCs w:val="24"/>
        </w:rPr>
        <w:t>主要考察考生的</w:t>
      </w:r>
      <w:r w:rsidRPr="00D31408">
        <w:rPr>
          <w:rFonts w:ascii="Arial" w:eastAsia="宋体" w:hAnsi="Arial" w:cs="Arial" w:hint="eastAsia"/>
          <w:bCs/>
          <w:color w:val="000000" w:themeColor="text1"/>
          <w:kern w:val="0"/>
          <w:sz w:val="24"/>
          <w:szCs w:val="24"/>
        </w:rPr>
        <w:t>专业基础知识、专业基本能力、分析问题解决问题能力。</w:t>
      </w:r>
      <w:r w:rsidRPr="00D31408">
        <w:rPr>
          <w:rFonts w:ascii="Arial" w:eastAsia="宋体" w:hAnsi="Arial" w:cs="Arial"/>
          <w:bCs/>
          <w:color w:val="000000" w:themeColor="text1"/>
          <w:kern w:val="0"/>
          <w:sz w:val="24"/>
          <w:szCs w:val="24"/>
        </w:rPr>
        <w:t>对考生进行知识与能力的综合评价。</w:t>
      </w:r>
    </w:p>
    <w:p w:rsidR="00BD33F3" w:rsidRPr="00D31408" w:rsidRDefault="00BD33F3" w:rsidP="00BD33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二</w:t>
      </w:r>
      <w:r w:rsidRPr="00D31408">
        <w:rPr>
          <w:rFonts w:ascii="Arial" w:eastAsia="宋体" w:hAnsi="Arial" w:cs="Arial"/>
          <w:b/>
          <w:bCs/>
          <w:color w:val="000000" w:themeColor="text1"/>
          <w:kern w:val="0"/>
          <w:sz w:val="24"/>
          <w:szCs w:val="24"/>
        </w:rPr>
        <w:t>部分</w:t>
      </w:r>
      <w:r w:rsidRPr="00D31408">
        <w:rPr>
          <w:rFonts w:ascii="Arial" w:eastAsia="宋体" w:hAnsi="Arial" w:cs="Arial"/>
          <w:b/>
          <w:bCs/>
          <w:color w:val="000000" w:themeColor="text1"/>
          <w:kern w:val="0"/>
          <w:sz w:val="24"/>
          <w:szCs w:val="24"/>
        </w:rPr>
        <w:t xml:space="preserve">  </w:t>
      </w:r>
      <w:r w:rsidRPr="00D31408">
        <w:rPr>
          <w:rFonts w:ascii="Arial" w:eastAsia="宋体" w:hAnsi="Arial" w:cs="Arial"/>
          <w:b/>
          <w:bCs/>
          <w:color w:val="000000" w:themeColor="text1"/>
          <w:kern w:val="0"/>
          <w:sz w:val="24"/>
          <w:szCs w:val="24"/>
        </w:rPr>
        <w:t>测试内容与要求</w:t>
      </w:r>
    </w:p>
    <w:p w:rsidR="00BD33F3" w:rsidRPr="00D31408" w:rsidRDefault="00BD33F3" w:rsidP="00BD33F3">
      <w:pPr>
        <w:widowControl/>
        <w:shd w:val="clear" w:color="auto" w:fill="FFFFFF"/>
        <w:spacing w:line="360" w:lineRule="auto"/>
        <w:ind w:firstLineChars="200" w:firstLine="480"/>
        <w:jc w:val="left"/>
        <w:rPr>
          <w:rFonts w:ascii="Arial" w:eastAsia="宋体" w:hAnsi="Arial" w:cs="Arial"/>
          <w:b/>
          <w:color w:val="000000" w:themeColor="text1"/>
          <w:kern w:val="0"/>
          <w:sz w:val="24"/>
          <w:szCs w:val="24"/>
        </w:rPr>
      </w:pPr>
      <w:r w:rsidRPr="00D31408">
        <w:rPr>
          <w:rFonts w:ascii="Arial" w:eastAsia="宋体" w:hAnsi="Arial" w:cs="Arial" w:hint="eastAsia"/>
          <w:bCs/>
          <w:color w:val="000000" w:themeColor="text1"/>
          <w:kern w:val="0"/>
          <w:sz w:val="24"/>
          <w:szCs w:val="24"/>
        </w:rPr>
        <w:t>考察考生从事本专业相关工作岗位所需的职业能力和职业素养，具有与本专业相关的基本常识、专业知识、专业能力、安全常识等。从职业意识、职业潜质和职业技能等方面，考察考生的阅读理解、信息表达、判断推理能力；考察发现</w:t>
      </w:r>
      <w:r w:rsidRPr="00D31408">
        <w:rPr>
          <w:rFonts w:ascii="Arial" w:eastAsia="宋体" w:hAnsi="Arial" w:cs="Arial" w:hint="eastAsia"/>
          <w:bCs/>
          <w:color w:val="000000" w:themeColor="text1"/>
          <w:kern w:val="0"/>
          <w:sz w:val="24"/>
          <w:szCs w:val="24"/>
        </w:rPr>
        <w:lastRenderedPageBreak/>
        <w:t>问题、分析、解决问题的能力；考察分析本专业相关工作岗位可能面临的问题，考生能否给出解决方法、措施建议等。考察考生与报考</w:t>
      </w:r>
      <w:r w:rsidRPr="00D31408">
        <w:rPr>
          <w:rFonts w:ascii="Arial" w:eastAsia="宋体" w:hAnsi="Arial" w:cs="Arial"/>
          <w:bCs/>
          <w:color w:val="000000" w:themeColor="text1"/>
          <w:kern w:val="0"/>
          <w:sz w:val="24"/>
          <w:szCs w:val="24"/>
        </w:rPr>
        <w:t>专业</w:t>
      </w:r>
      <w:r w:rsidRPr="00D31408">
        <w:rPr>
          <w:rFonts w:ascii="Arial" w:eastAsia="宋体" w:hAnsi="Arial" w:cs="Arial" w:hint="eastAsia"/>
          <w:bCs/>
          <w:color w:val="000000" w:themeColor="text1"/>
          <w:kern w:val="0"/>
          <w:sz w:val="24"/>
          <w:szCs w:val="24"/>
        </w:rPr>
        <w:t>的</w:t>
      </w:r>
      <w:r w:rsidRPr="00D31408">
        <w:rPr>
          <w:rFonts w:ascii="Arial" w:eastAsia="宋体" w:hAnsi="Arial" w:cs="Arial"/>
          <w:bCs/>
          <w:color w:val="000000" w:themeColor="text1"/>
          <w:kern w:val="0"/>
          <w:sz w:val="24"/>
          <w:szCs w:val="24"/>
        </w:rPr>
        <w:t>职业匹配</w:t>
      </w:r>
      <w:r w:rsidRPr="00D31408">
        <w:rPr>
          <w:rFonts w:ascii="Arial" w:eastAsia="宋体" w:hAnsi="Arial" w:cs="Arial" w:hint="eastAsia"/>
          <w:bCs/>
          <w:color w:val="000000" w:themeColor="text1"/>
          <w:kern w:val="0"/>
          <w:sz w:val="24"/>
          <w:szCs w:val="24"/>
        </w:rPr>
        <w:t>情况与</w:t>
      </w:r>
      <w:r w:rsidRPr="00D31408">
        <w:rPr>
          <w:rFonts w:ascii="Arial" w:eastAsia="宋体" w:hAnsi="Arial" w:cs="Arial"/>
          <w:bCs/>
          <w:color w:val="000000" w:themeColor="text1"/>
          <w:kern w:val="0"/>
          <w:sz w:val="24"/>
          <w:szCs w:val="24"/>
        </w:rPr>
        <w:t>身</w:t>
      </w:r>
      <w:r w:rsidRPr="00D31408">
        <w:rPr>
          <w:rFonts w:ascii="Arial" w:eastAsia="宋体" w:hAnsi="Arial" w:cs="Arial" w:hint="eastAsia"/>
          <w:bCs/>
          <w:color w:val="000000" w:themeColor="text1"/>
          <w:kern w:val="0"/>
          <w:sz w:val="24"/>
          <w:szCs w:val="24"/>
        </w:rPr>
        <w:t>心</w:t>
      </w:r>
      <w:r w:rsidRPr="00D31408">
        <w:rPr>
          <w:rFonts w:ascii="Arial" w:eastAsia="宋体" w:hAnsi="Arial" w:cs="Arial"/>
          <w:bCs/>
          <w:color w:val="000000" w:themeColor="text1"/>
          <w:kern w:val="0"/>
          <w:sz w:val="24"/>
          <w:szCs w:val="24"/>
        </w:rPr>
        <w:t>适应程度</w:t>
      </w:r>
      <w:r w:rsidRPr="00D31408">
        <w:rPr>
          <w:rFonts w:ascii="Arial" w:eastAsia="宋体" w:hAnsi="Arial" w:cs="Arial" w:hint="eastAsia"/>
          <w:b/>
          <w:color w:val="000000" w:themeColor="text1"/>
          <w:kern w:val="0"/>
          <w:sz w:val="24"/>
          <w:szCs w:val="24"/>
        </w:rPr>
        <w:t>。</w:t>
      </w:r>
    </w:p>
    <w:p w:rsidR="00BD33F3" w:rsidRPr="00D31408" w:rsidRDefault="00BD33F3" w:rsidP="00BD33F3">
      <w:pPr>
        <w:widowControl/>
        <w:spacing w:line="360" w:lineRule="auto"/>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（一）基础知识：包括与药品制造专业相关</w:t>
      </w:r>
      <w:r w:rsidRPr="00D31408">
        <w:rPr>
          <w:rFonts w:ascii="宋体" w:hAnsi="宋体" w:cs="宋体"/>
          <w:color w:val="000000" w:themeColor="text1"/>
          <w:kern w:val="0"/>
          <w:sz w:val="24"/>
        </w:rPr>
        <w:t>的</w:t>
      </w:r>
      <w:r w:rsidRPr="00D31408">
        <w:rPr>
          <w:rFonts w:ascii="宋体" w:hAnsi="宋体" w:cs="宋体" w:hint="eastAsia"/>
          <w:color w:val="000000" w:themeColor="text1"/>
          <w:kern w:val="0"/>
          <w:sz w:val="24"/>
          <w:szCs w:val="24"/>
        </w:rPr>
        <w:t>生活现象和</w:t>
      </w:r>
      <w:r w:rsidRPr="00D31408">
        <w:rPr>
          <w:rFonts w:ascii="宋体" w:hAnsi="宋体" w:cs="宋体" w:hint="eastAsia"/>
          <w:color w:val="000000" w:themeColor="text1"/>
          <w:kern w:val="0"/>
          <w:sz w:val="24"/>
        </w:rPr>
        <w:t>常识，测试考生的基础知识掌握情况及对相关生活现象、常识的理解、分析和判断能力。</w:t>
      </w:r>
    </w:p>
    <w:p w:rsidR="00BD33F3" w:rsidRPr="00D31408" w:rsidRDefault="00BD33F3" w:rsidP="00BD33F3">
      <w:pPr>
        <w:widowControl/>
        <w:spacing w:line="360" w:lineRule="auto"/>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主要考查：</w:t>
      </w:r>
    </w:p>
    <w:p w:rsidR="00BD33F3" w:rsidRPr="00D31408" w:rsidRDefault="00BD33F3" w:rsidP="00BD33F3">
      <w:pPr>
        <w:widowControl/>
        <w:spacing w:line="360" w:lineRule="auto"/>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1．日常生活现象中的化学知识； </w:t>
      </w:r>
    </w:p>
    <w:p w:rsidR="00BD33F3" w:rsidRPr="00D31408" w:rsidRDefault="00BD33F3" w:rsidP="00BD33F3">
      <w:pPr>
        <w:widowControl/>
        <w:spacing w:line="360" w:lineRule="auto"/>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2．化学基本知识；</w:t>
      </w:r>
    </w:p>
    <w:p w:rsidR="00BD33F3" w:rsidRPr="00D31408" w:rsidRDefault="00BD33F3" w:rsidP="00BD33F3">
      <w:pPr>
        <w:widowControl/>
        <w:spacing w:line="360" w:lineRule="auto"/>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3．微生物学基本常识； </w:t>
      </w:r>
    </w:p>
    <w:p w:rsidR="00BD33F3" w:rsidRPr="00D31408" w:rsidRDefault="00BD33F3" w:rsidP="00BD33F3">
      <w:pPr>
        <w:widowControl/>
        <w:spacing w:line="360" w:lineRule="auto"/>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4．安全常识；</w:t>
      </w:r>
    </w:p>
    <w:p w:rsidR="00BD33F3" w:rsidRPr="00D31408" w:rsidRDefault="00BD33F3" w:rsidP="00BD33F3">
      <w:pPr>
        <w:widowControl/>
        <w:spacing w:line="360" w:lineRule="auto"/>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5．</w:t>
      </w:r>
      <w:r w:rsidRPr="00D31408">
        <w:rPr>
          <w:rFonts w:ascii="宋体" w:hAnsi="宋体" w:cs="宋体" w:hint="eastAsia"/>
          <w:color w:val="000000" w:themeColor="text1"/>
          <w:kern w:val="0"/>
          <w:sz w:val="24"/>
          <w:szCs w:val="24"/>
        </w:rPr>
        <w:t>计算机应用与网络常识。</w:t>
      </w:r>
      <w:r w:rsidRPr="00D31408">
        <w:rPr>
          <w:rFonts w:ascii="宋体" w:hAnsi="宋体" w:cs="宋体" w:hint="eastAsia"/>
          <w:color w:val="000000" w:themeColor="text1"/>
          <w:kern w:val="0"/>
          <w:sz w:val="24"/>
        </w:rPr>
        <w:t xml:space="preserve"> </w:t>
      </w:r>
    </w:p>
    <w:p w:rsidR="00BD33F3" w:rsidRPr="00D31408" w:rsidRDefault="00BD33F3" w:rsidP="00BD33F3">
      <w:pPr>
        <w:widowControl/>
        <w:spacing w:line="360" w:lineRule="auto"/>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（二）专业知识 ：包含与专业相关的基本知识、专业知识、岗位职责、岗位行为规范、环保意识、安全防护等相关的内容，</w:t>
      </w:r>
      <w:r w:rsidRPr="00D31408">
        <w:rPr>
          <w:rFonts w:ascii="宋体" w:hAnsi="宋体" w:cs="宋体"/>
          <w:color w:val="000000" w:themeColor="text1"/>
          <w:kern w:val="0"/>
          <w:sz w:val="24"/>
        </w:rPr>
        <w:t>注重对考生知识</w:t>
      </w:r>
      <w:r w:rsidRPr="00D31408">
        <w:rPr>
          <w:rFonts w:ascii="宋体" w:hAnsi="宋体" w:cs="宋体" w:hint="eastAsia"/>
          <w:color w:val="000000" w:themeColor="text1"/>
          <w:kern w:val="0"/>
          <w:sz w:val="24"/>
        </w:rPr>
        <w:t>、</w:t>
      </w:r>
      <w:r w:rsidRPr="00D31408">
        <w:rPr>
          <w:rFonts w:ascii="宋体" w:hAnsi="宋体" w:cs="宋体"/>
          <w:color w:val="000000" w:themeColor="text1"/>
          <w:kern w:val="0"/>
          <w:sz w:val="24"/>
        </w:rPr>
        <w:t>素质和技能的考查。</w:t>
      </w:r>
    </w:p>
    <w:p w:rsidR="00BD33F3" w:rsidRPr="00D31408" w:rsidRDefault="00BD33F3" w:rsidP="00BD33F3">
      <w:pPr>
        <w:widowControl/>
        <w:spacing w:line="360" w:lineRule="auto"/>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主要考查：</w:t>
      </w:r>
    </w:p>
    <w:p w:rsidR="00BD33F3" w:rsidRPr="00D31408" w:rsidRDefault="00BD33F3" w:rsidP="00BD33F3">
      <w:pPr>
        <w:widowControl/>
        <w:spacing w:line="360" w:lineRule="auto"/>
        <w:ind w:firstLineChars="200" w:firstLine="480"/>
        <w:jc w:val="left"/>
        <w:rPr>
          <w:rFonts w:ascii="宋体" w:cs="宋体"/>
          <w:color w:val="000000" w:themeColor="text1"/>
          <w:kern w:val="0"/>
          <w:sz w:val="24"/>
        </w:rPr>
      </w:pPr>
      <w:r w:rsidRPr="00D31408">
        <w:rPr>
          <w:rFonts w:ascii="宋体" w:cs="宋体" w:hint="eastAsia"/>
          <w:color w:val="000000" w:themeColor="text1"/>
          <w:kern w:val="0"/>
          <w:sz w:val="24"/>
        </w:rPr>
        <w:t>1．根据已学知识，</w:t>
      </w:r>
      <w:r w:rsidRPr="00D31408">
        <w:rPr>
          <w:rFonts w:hint="eastAsia"/>
          <w:color w:val="000000" w:themeColor="text1"/>
          <w:sz w:val="24"/>
        </w:rPr>
        <w:t>解释或说明生活现象；</w:t>
      </w:r>
      <w:r w:rsidRPr="00D31408">
        <w:rPr>
          <w:rFonts w:ascii="宋体" w:cs="宋体" w:hint="eastAsia"/>
          <w:color w:val="000000" w:themeColor="text1"/>
          <w:kern w:val="0"/>
          <w:sz w:val="24"/>
        </w:rPr>
        <w:t xml:space="preserve"> </w:t>
      </w:r>
    </w:p>
    <w:p w:rsidR="00BD33F3" w:rsidRPr="00D31408" w:rsidRDefault="00BD33F3" w:rsidP="00BD33F3">
      <w:pPr>
        <w:widowControl/>
        <w:spacing w:line="360" w:lineRule="auto"/>
        <w:ind w:firstLineChars="200" w:firstLine="480"/>
        <w:jc w:val="left"/>
        <w:rPr>
          <w:color w:val="000000" w:themeColor="text1"/>
          <w:sz w:val="24"/>
        </w:rPr>
      </w:pPr>
      <w:r w:rsidRPr="00D31408">
        <w:rPr>
          <w:rFonts w:hint="eastAsia"/>
          <w:color w:val="000000" w:themeColor="text1"/>
          <w:sz w:val="24"/>
        </w:rPr>
        <w:t>2</w:t>
      </w:r>
      <w:r w:rsidRPr="00D31408">
        <w:rPr>
          <w:rFonts w:hint="eastAsia"/>
          <w:color w:val="000000" w:themeColor="text1"/>
          <w:sz w:val="24"/>
        </w:rPr>
        <w:t>．</w:t>
      </w:r>
      <w:r w:rsidRPr="00D31408">
        <w:rPr>
          <w:rFonts w:ascii="宋体" w:cs="宋体" w:hint="eastAsia"/>
          <w:color w:val="000000" w:themeColor="text1"/>
          <w:kern w:val="0"/>
          <w:sz w:val="24"/>
        </w:rPr>
        <w:t>根据已学知识，</w:t>
      </w:r>
      <w:r w:rsidRPr="00D31408">
        <w:rPr>
          <w:rFonts w:hint="eastAsia"/>
          <w:color w:val="000000" w:themeColor="text1"/>
          <w:sz w:val="24"/>
        </w:rPr>
        <w:t>解释与专业相关的现象；</w:t>
      </w:r>
    </w:p>
    <w:p w:rsidR="00BD33F3" w:rsidRPr="00D31408" w:rsidRDefault="00BD33F3" w:rsidP="00BD33F3">
      <w:pPr>
        <w:widowControl/>
        <w:spacing w:line="360" w:lineRule="auto"/>
        <w:ind w:firstLineChars="200" w:firstLine="480"/>
        <w:jc w:val="left"/>
        <w:rPr>
          <w:color w:val="000000" w:themeColor="text1"/>
          <w:sz w:val="24"/>
        </w:rPr>
      </w:pPr>
      <w:r w:rsidRPr="00D31408">
        <w:rPr>
          <w:rFonts w:hint="eastAsia"/>
          <w:color w:val="000000" w:themeColor="text1"/>
          <w:sz w:val="24"/>
        </w:rPr>
        <w:t xml:space="preserve">3. </w:t>
      </w:r>
      <w:r w:rsidRPr="00D31408">
        <w:rPr>
          <w:rFonts w:hint="eastAsia"/>
          <w:color w:val="000000" w:themeColor="text1"/>
          <w:sz w:val="24"/>
        </w:rPr>
        <w:t>微生物学检测知识在药品生产中的应用；</w:t>
      </w:r>
    </w:p>
    <w:p w:rsidR="00BD33F3" w:rsidRPr="00D31408" w:rsidRDefault="00BD33F3" w:rsidP="00BD33F3">
      <w:pPr>
        <w:widowControl/>
        <w:spacing w:line="360" w:lineRule="auto"/>
        <w:ind w:firstLineChars="200" w:firstLine="480"/>
        <w:jc w:val="left"/>
        <w:rPr>
          <w:rFonts w:ascii="宋体" w:hAnsi="宋体" w:cs="宋体"/>
          <w:color w:val="000000" w:themeColor="text1"/>
          <w:kern w:val="0"/>
          <w:sz w:val="24"/>
          <w:szCs w:val="24"/>
        </w:rPr>
      </w:pPr>
      <w:r w:rsidRPr="00D31408">
        <w:rPr>
          <w:rFonts w:ascii="宋体" w:hAnsi="宋体" w:cs="宋体" w:hint="eastAsia"/>
          <w:color w:val="000000" w:themeColor="text1"/>
          <w:kern w:val="0"/>
          <w:sz w:val="24"/>
          <w:szCs w:val="24"/>
        </w:rPr>
        <w:t>4. 人体基础知识；</w:t>
      </w:r>
    </w:p>
    <w:p w:rsidR="00BD33F3" w:rsidRPr="00D31408" w:rsidRDefault="00BD33F3" w:rsidP="00BD33F3">
      <w:pPr>
        <w:widowControl/>
        <w:spacing w:line="360" w:lineRule="auto"/>
        <w:ind w:firstLineChars="200" w:firstLine="480"/>
        <w:jc w:val="left"/>
        <w:rPr>
          <w:color w:val="000000" w:themeColor="text1"/>
          <w:sz w:val="24"/>
        </w:rPr>
      </w:pPr>
      <w:r w:rsidRPr="00D31408">
        <w:rPr>
          <w:rFonts w:ascii="宋体" w:hAnsi="宋体" w:cs="宋体" w:hint="eastAsia"/>
          <w:color w:val="000000" w:themeColor="text1"/>
          <w:kern w:val="0"/>
          <w:sz w:val="24"/>
          <w:szCs w:val="24"/>
        </w:rPr>
        <w:t>5. 中药学基础知识；</w:t>
      </w:r>
    </w:p>
    <w:p w:rsidR="00BD33F3" w:rsidRPr="00D31408" w:rsidRDefault="00BD33F3" w:rsidP="00BD33F3">
      <w:pPr>
        <w:widowControl/>
        <w:spacing w:line="360" w:lineRule="auto"/>
        <w:ind w:firstLineChars="200" w:firstLine="480"/>
        <w:jc w:val="left"/>
        <w:rPr>
          <w:color w:val="000000" w:themeColor="text1"/>
          <w:sz w:val="24"/>
        </w:rPr>
      </w:pPr>
      <w:r w:rsidRPr="00D31408">
        <w:rPr>
          <w:rFonts w:ascii="宋体" w:cs="宋体" w:hint="eastAsia"/>
          <w:color w:val="000000" w:themeColor="text1"/>
          <w:kern w:val="0"/>
          <w:sz w:val="24"/>
        </w:rPr>
        <w:t>6. 药品</w:t>
      </w:r>
      <w:r w:rsidRPr="00D31408">
        <w:rPr>
          <w:rFonts w:ascii="宋体" w:hAnsi="宋体" w:hint="eastAsia"/>
          <w:color w:val="000000" w:themeColor="text1"/>
          <w:sz w:val="24"/>
          <w:szCs w:val="24"/>
        </w:rPr>
        <w:t>剂型常识，常用药品的作用、</w:t>
      </w:r>
      <w:r w:rsidRPr="00D31408">
        <w:rPr>
          <w:rFonts w:ascii="宋体" w:hAnsi="宋体" w:cs="宋体" w:hint="eastAsia"/>
          <w:color w:val="000000" w:themeColor="text1"/>
          <w:kern w:val="0"/>
          <w:sz w:val="24"/>
          <w:szCs w:val="24"/>
        </w:rPr>
        <w:t>分类；</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hint="eastAsia"/>
          <w:color w:val="000000" w:themeColor="text1"/>
          <w:sz w:val="24"/>
        </w:rPr>
        <w:t>7.</w:t>
      </w:r>
      <w:r w:rsidRPr="00D31408">
        <w:rPr>
          <w:rFonts w:ascii="宋体" w:hAnsi="宋体" w:hint="eastAsia"/>
          <w:color w:val="000000" w:themeColor="text1"/>
          <w:sz w:val="24"/>
          <w:szCs w:val="24"/>
        </w:rPr>
        <w:t xml:space="preserve"> 实验室常用装置的使用方法；</w:t>
      </w:r>
    </w:p>
    <w:p w:rsidR="00BD33F3" w:rsidRPr="00D31408" w:rsidRDefault="00BD33F3" w:rsidP="00BD33F3">
      <w:pPr>
        <w:widowControl/>
        <w:spacing w:line="360" w:lineRule="auto"/>
        <w:ind w:firstLineChars="200" w:firstLine="480"/>
        <w:jc w:val="left"/>
        <w:rPr>
          <w:rFonts w:ascii="宋体" w:cs="宋体"/>
          <w:color w:val="000000" w:themeColor="text1"/>
          <w:kern w:val="0"/>
          <w:sz w:val="24"/>
        </w:rPr>
      </w:pPr>
      <w:r w:rsidRPr="00D31408">
        <w:rPr>
          <w:rFonts w:ascii="宋体" w:hAnsi="宋体" w:hint="eastAsia"/>
          <w:color w:val="000000" w:themeColor="text1"/>
          <w:sz w:val="24"/>
          <w:szCs w:val="24"/>
        </w:rPr>
        <w:t>8. 实验室常用玻璃仪器的使用方法；</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cs="宋体" w:hint="eastAsia"/>
          <w:color w:val="000000" w:themeColor="text1"/>
          <w:kern w:val="0"/>
          <w:sz w:val="24"/>
        </w:rPr>
        <w:t>9．制药生产过程</w:t>
      </w:r>
      <w:r w:rsidRPr="00D31408">
        <w:rPr>
          <w:rFonts w:ascii="宋体" w:hAnsi="宋体" w:hint="eastAsia"/>
          <w:color w:val="000000" w:themeColor="text1"/>
          <w:sz w:val="24"/>
          <w:szCs w:val="24"/>
        </w:rPr>
        <w:t>常用物料的鉴别方法；</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10.制药</w:t>
      </w:r>
      <w:r w:rsidRPr="00D31408">
        <w:rPr>
          <w:rFonts w:ascii="宋体" w:cs="宋体" w:hint="eastAsia"/>
          <w:color w:val="000000" w:themeColor="text1"/>
          <w:kern w:val="0"/>
          <w:sz w:val="24"/>
        </w:rPr>
        <w:t>生产</w:t>
      </w:r>
      <w:r w:rsidRPr="00D31408">
        <w:rPr>
          <w:rFonts w:ascii="宋体" w:hAnsi="宋体" w:hint="eastAsia"/>
          <w:color w:val="000000" w:themeColor="text1"/>
          <w:sz w:val="24"/>
          <w:szCs w:val="24"/>
        </w:rPr>
        <w:t>过程中温度、湿度、压力参数的测量；</w:t>
      </w:r>
    </w:p>
    <w:p w:rsidR="00BD33F3" w:rsidRPr="00D31408" w:rsidRDefault="00BD33F3" w:rsidP="00BD33F3">
      <w:pPr>
        <w:widowControl/>
        <w:spacing w:line="360" w:lineRule="auto"/>
        <w:ind w:firstLineChars="200" w:firstLine="480"/>
        <w:jc w:val="left"/>
        <w:rPr>
          <w:color w:val="000000" w:themeColor="text1"/>
          <w:sz w:val="24"/>
        </w:rPr>
      </w:pPr>
      <w:r w:rsidRPr="00D31408">
        <w:rPr>
          <w:rFonts w:ascii="宋体" w:hAnsi="宋体" w:hint="eastAsia"/>
          <w:color w:val="000000" w:themeColor="text1"/>
          <w:sz w:val="24"/>
          <w:szCs w:val="24"/>
        </w:rPr>
        <w:t>11.</w:t>
      </w:r>
      <w:r w:rsidRPr="00D31408">
        <w:rPr>
          <w:rFonts w:hint="eastAsia"/>
          <w:color w:val="000000" w:themeColor="text1"/>
          <w:sz w:val="24"/>
        </w:rPr>
        <w:t>药品安全生产与环保知识。</w:t>
      </w:r>
      <w:r w:rsidRPr="00D31408">
        <w:rPr>
          <w:rFonts w:hint="eastAsia"/>
          <w:color w:val="000000" w:themeColor="text1"/>
          <w:sz w:val="24"/>
        </w:rPr>
        <w:t xml:space="preserve">  </w:t>
      </w:r>
    </w:p>
    <w:p w:rsidR="00BD33F3" w:rsidRPr="00D31408" w:rsidRDefault="00BD33F3" w:rsidP="00BD33F3">
      <w:pPr>
        <w:widowControl/>
        <w:shd w:val="clear" w:color="auto" w:fill="FFFFFF"/>
        <w:spacing w:line="360" w:lineRule="auto"/>
        <w:ind w:firstLineChars="200" w:firstLine="482"/>
        <w:jc w:val="left"/>
        <w:rPr>
          <w:rFonts w:ascii="Arial" w:eastAsia="宋体" w:hAnsi="Arial" w:cs="Arial"/>
          <w:b/>
          <w:bCs/>
          <w:color w:val="000000" w:themeColor="text1"/>
          <w:kern w:val="0"/>
          <w:sz w:val="24"/>
          <w:szCs w:val="24"/>
        </w:rPr>
      </w:pPr>
    </w:p>
    <w:p w:rsidR="00BD33F3" w:rsidRPr="00D31408" w:rsidRDefault="00BD33F3" w:rsidP="00BD33F3">
      <w:pPr>
        <w:widowControl/>
        <w:shd w:val="clear" w:color="auto" w:fill="FFFFFF"/>
        <w:spacing w:line="360" w:lineRule="auto"/>
        <w:jc w:val="center"/>
        <w:rPr>
          <w:rFonts w:ascii="Arial" w:eastAsia="宋体" w:hAnsi="Arial" w:cs="Arial"/>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三</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测试方法</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一、考试形式：闭卷。</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lastRenderedPageBreak/>
        <w:t>二、考题形式：单项选择题（60题，每题5分，共300分）。</w:t>
      </w:r>
    </w:p>
    <w:p w:rsidR="00BD33F3" w:rsidRPr="00D31408" w:rsidRDefault="00BD33F3" w:rsidP="00BD33F3">
      <w:pPr>
        <w:widowControl/>
        <w:shd w:val="clear" w:color="auto" w:fill="FFFFFF"/>
        <w:spacing w:line="360" w:lineRule="auto"/>
        <w:jc w:val="center"/>
        <w:rPr>
          <w:rFonts w:ascii="Arial" w:eastAsia="宋体" w:hAnsi="Arial" w:cs="Arial"/>
          <w:b/>
          <w:bCs/>
          <w:color w:val="000000" w:themeColor="text1"/>
          <w:kern w:val="0"/>
          <w:sz w:val="24"/>
          <w:szCs w:val="24"/>
        </w:rPr>
      </w:pPr>
      <w:r w:rsidRPr="00D31408">
        <w:rPr>
          <w:rFonts w:ascii="Arial" w:eastAsia="宋体" w:hAnsi="Arial" w:cs="Arial"/>
          <w:b/>
          <w:bCs/>
          <w:color w:val="000000" w:themeColor="text1"/>
          <w:kern w:val="0"/>
          <w:sz w:val="24"/>
          <w:szCs w:val="24"/>
        </w:rPr>
        <w:t>第</w:t>
      </w:r>
      <w:r w:rsidRPr="00D31408">
        <w:rPr>
          <w:rFonts w:ascii="Arial" w:eastAsia="宋体" w:hAnsi="Arial" w:cs="Arial" w:hint="eastAsia"/>
          <w:b/>
          <w:bCs/>
          <w:color w:val="000000" w:themeColor="text1"/>
          <w:kern w:val="0"/>
          <w:sz w:val="24"/>
          <w:szCs w:val="24"/>
        </w:rPr>
        <w:t>四</w:t>
      </w:r>
      <w:r w:rsidRPr="00D31408">
        <w:rPr>
          <w:rFonts w:ascii="Arial" w:eastAsia="宋体" w:hAnsi="Arial" w:cs="Arial"/>
          <w:b/>
          <w:bCs/>
          <w:color w:val="000000" w:themeColor="text1"/>
          <w:kern w:val="0"/>
          <w:sz w:val="24"/>
          <w:szCs w:val="24"/>
        </w:rPr>
        <w:t>部分</w:t>
      </w:r>
      <w:r w:rsidRPr="00D31408">
        <w:rPr>
          <w:rFonts w:ascii="Arial" w:eastAsia="宋体" w:hAnsi="Arial" w:cs="Arial"/>
          <w:color w:val="000000" w:themeColor="text1"/>
          <w:kern w:val="0"/>
          <w:sz w:val="24"/>
          <w:szCs w:val="24"/>
        </w:rPr>
        <w:t>  </w:t>
      </w:r>
      <w:r w:rsidRPr="00D31408">
        <w:rPr>
          <w:rFonts w:ascii="Arial" w:eastAsia="宋体" w:hAnsi="Arial" w:cs="Arial"/>
          <w:b/>
          <w:bCs/>
          <w:color w:val="000000" w:themeColor="text1"/>
          <w:kern w:val="0"/>
          <w:sz w:val="24"/>
          <w:szCs w:val="24"/>
        </w:rPr>
        <w:t>试题示例</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color w:val="000000" w:themeColor="text1"/>
          <w:sz w:val="24"/>
          <w:szCs w:val="24"/>
        </w:rPr>
        <w:t>1</w:t>
      </w:r>
      <w:r w:rsidRPr="00D31408">
        <w:rPr>
          <w:rFonts w:ascii="宋体" w:hAnsi="宋体" w:hint="eastAsia"/>
          <w:color w:val="000000" w:themeColor="text1"/>
          <w:sz w:val="24"/>
          <w:szCs w:val="24"/>
        </w:rPr>
        <w:t>．胃酸的主要成分是（   ）</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A.醋酸  B.盐酸   C.硫酸   D.硝酸</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2．75%的医用酒精是常用消毒剂，酒精的结构式是（   ）</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color w:val="000000" w:themeColor="text1"/>
          <w:sz w:val="24"/>
          <w:szCs w:val="24"/>
        </w:rPr>
        <w:t>A</w:t>
      </w:r>
      <w:r w:rsidRPr="00D31408">
        <w:rPr>
          <w:rFonts w:ascii="宋体" w:hAnsi="宋体" w:hint="eastAsia"/>
          <w:color w:val="000000" w:themeColor="text1"/>
          <w:sz w:val="24"/>
          <w:szCs w:val="24"/>
        </w:rPr>
        <w:t>. CH</w:t>
      </w:r>
      <w:r w:rsidRPr="00D31408">
        <w:rPr>
          <w:rFonts w:ascii="宋体" w:hAnsi="宋体" w:hint="eastAsia"/>
          <w:color w:val="000000" w:themeColor="text1"/>
          <w:sz w:val="24"/>
          <w:szCs w:val="24"/>
          <w:vertAlign w:val="subscript"/>
        </w:rPr>
        <w:t>3</w:t>
      </w:r>
      <w:r w:rsidRPr="00D31408">
        <w:rPr>
          <w:rFonts w:ascii="宋体" w:hAnsi="宋体" w:hint="eastAsia"/>
          <w:color w:val="000000" w:themeColor="text1"/>
          <w:sz w:val="24"/>
          <w:szCs w:val="24"/>
        </w:rPr>
        <w:t>OH      B.CH</w:t>
      </w:r>
      <w:r w:rsidRPr="00D31408">
        <w:rPr>
          <w:rFonts w:ascii="宋体" w:hAnsi="宋体" w:hint="eastAsia"/>
          <w:color w:val="000000" w:themeColor="text1"/>
          <w:sz w:val="24"/>
          <w:szCs w:val="24"/>
          <w:vertAlign w:val="subscript"/>
        </w:rPr>
        <w:t>3</w:t>
      </w:r>
      <w:r w:rsidRPr="00D31408">
        <w:rPr>
          <w:rFonts w:ascii="宋体" w:hAnsi="宋体" w:hint="eastAsia"/>
          <w:color w:val="000000" w:themeColor="text1"/>
          <w:sz w:val="24"/>
          <w:szCs w:val="24"/>
        </w:rPr>
        <w:t>CH</w:t>
      </w:r>
      <w:r w:rsidRPr="00D31408">
        <w:rPr>
          <w:rFonts w:ascii="宋体" w:hAnsi="宋体" w:hint="eastAsia"/>
          <w:color w:val="000000" w:themeColor="text1"/>
          <w:sz w:val="24"/>
          <w:szCs w:val="24"/>
          <w:vertAlign w:val="subscript"/>
        </w:rPr>
        <w:t>2</w:t>
      </w:r>
      <w:r w:rsidRPr="00D31408">
        <w:rPr>
          <w:rFonts w:ascii="宋体" w:hAnsi="宋体" w:hint="eastAsia"/>
          <w:color w:val="000000" w:themeColor="text1"/>
          <w:sz w:val="24"/>
          <w:szCs w:val="24"/>
        </w:rPr>
        <w:t>OH      C.H</w:t>
      </w:r>
      <w:r w:rsidRPr="00D31408">
        <w:rPr>
          <w:rFonts w:ascii="宋体" w:hAnsi="宋体" w:hint="eastAsia"/>
          <w:color w:val="000000" w:themeColor="text1"/>
          <w:sz w:val="24"/>
          <w:szCs w:val="24"/>
          <w:vertAlign w:val="subscript"/>
        </w:rPr>
        <w:t>2</w:t>
      </w:r>
      <w:r w:rsidRPr="00D31408">
        <w:rPr>
          <w:rFonts w:ascii="宋体" w:hAnsi="宋体" w:hint="eastAsia"/>
          <w:color w:val="000000" w:themeColor="text1"/>
          <w:sz w:val="24"/>
          <w:szCs w:val="24"/>
        </w:rPr>
        <w:t>O     D.NaCl</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3.离心式水泵能把水送到高处，是因为（</w:t>
      </w:r>
      <w:r w:rsidRPr="00D31408">
        <w:rPr>
          <w:rFonts w:ascii="宋体" w:hAnsi="宋体"/>
          <w:color w:val="000000" w:themeColor="text1"/>
          <w:sz w:val="24"/>
          <w:szCs w:val="24"/>
        </w:rPr>
        <w:t>  </w:t>
      </w:r>
      <w:r w:rsidRPr="00D31408">
        <w:rPr>
          <w:rFonts w:ascii="宋体" w:hAnsi="宋体" w:hint="eastAsia"/>
          <w:color w:val="000000" w:themeColor="text1"/>
          <w:sz w:val="24"/>
          <w:szCs w:val="24"/>
        </w:rPr>
        <w:t>）</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color w:val="000000" w:themeColor="text1"/>
          <w:sz w:val="24"/>
          <w:szCs w:val="24"/>
        </w:rPr>
        <w:t>A.</w:t>
      </w:r>
      <w:r w:rsidRPr="00D31408">
        <w:rPr>
          <w:rFonts w:ascii="宋体" w:hAnsi="宋体" w:hint="eastAsia"/>
          <w:color w:val="000000" w:themeColor="text1"/>
          <w:sz w:val="24"/>
          <w:szCs w:val="24"/>
        </w:rPr>
        <w:t xml:space="preserve">水的密度小     </w:t>
      </w:r>
      <w:r w:rsidRPr="00D31408">
        <w:rPr>
          <w:rFonts w:ascii="宋体" w:hAnsi="宋体"/>
          <w:color w:val="000000" w:themeColor="text1"/>
          <w:sz w:val="24"/>
          <w:szCs w:val="24"/>
        </w:rPr>
        <w:t>B.</w:t>
      </w:r>
      <w:r w:rsidRPr="00D31408">
        <w:rPr>
          <w:rFonts w:ascii="宋体" w:hAnsi="宋体" w:hint="eastAsia"/>
          <w:color w:val="000000" w:themeColor="text1"/>
          <w:sz w:val="24"/>
          <w:szCs w:val="24"/>
        </w:rPr>
        <w:t>水泵内叶轮转动，产生了离心力</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color w:val="000000" w:themeColor="text1"/>
          <w:sz w:val="24"/>
          <w:szCs w:val="24"/>
        </w:rPr>
        <w:t>C.</w:t>
      </w:r>
      <w:r w:rsidRPr="00D31408">
        <w:rPr>
          <w:rFonts w:ascii="宋体" w:hAnsi="宋体" w:hint="eastAsia"/>
          <w:color w:val="000000" w:themeColor="text1"/>
          <w:sz w:val="24"/>
          <w:szCs w:val="24"/>
        </w:rPr>
        <w:t xml:space="preserve">水泵内压力太高 </w:t>
      </w:r>
      <w:r w:rsidRPr="00D31408">
        <w:rPr>
          <w:rFonts w:ascii="宋体" w:hAnsi="宋体"/>
          <w:color w:val="000000" w:themeColor="text1"/>
          <w:sz w:val="24"/>
          <w:szCs w:val="24"/>
        </w:rPr>
        <w:t>D.</w:t>
      </w:r>
      <w:r w:rsidRPr="00D31408">
        <w:rPr>
          <w:rFonts w:ascii="宋体" w:hAnsi="宋体" w:hint="eastAsia"/>
          <w:color w:val="000000" w:themeColor="text1"/>
          <w:sz w:val="24"/>
          <w:szCs w:val="24"/>
        </w:rPr>
        <w:t>连通器原理</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4.以产地命名的中药是（  ）</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A. 人参    B.牛膝   C. 川贝母   D.红花</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5.“阿司匹林”是药品的（</w:t>
      </w:r>
      <w:r w:rsidRPr="00D31408">
        <w:rPr>
          <w:rFonts w:ascii="宋体" w:hAnsi="宋体"/>
          <w:color w:val="000000" w:themeColor="text1"/>
          <w:sz w:val="24"/>
          <w:szCs w:val="24"/>
        </w:rPr>
        <w:t xml:space="preserve">    </w:t>
      </w:r>
      <w:r w:rsidRPr="00D31408">
        <w:rPr>
          <w:rFonts w:ascii="宋体" w:hAnsi="宋体" w:hint="eastAsia"/>
          <w:color w:val="000000" w:themeColor="text1"/>
          <w:sz w:val="24"/>
          <w:szCs w:val="24"/>
        </w:rPr>
        <w:t>）</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color w:val="000000" w:themeColor="text1"/>
          <w:sz w:val="24"/>
          <w:szCs w:val="24"/>
        </w:rPr>
        <w:t>A</w:t>
      </w:r>
      <w:r w:rsidRPr="00D31408">
        <w:rPr>
          <w:rFonts w:ascii="宋体" w:hAnsi="宋体" w:hint="eastAsia"/>
          <w:color w:val="000000" w:themeColor="text1"/>
          <w:sz w:val="24"/>
          <w:szCs w:val="24"/>
        </w:rPr>
        <w:t xml:space="preserve">、商品名  </w:t>
      </w:r>
      <w:r w:rsidRPr="00D31408">
        <w:rPr>
          <w:rFonts w:ascii="宋体" w:hAnsi="宋体"/>
          <w:color w:val="000000" w:themeColor="text1"/>
          <w:sz w:val="24"/>
          <w:szCs w:val="24"/>
        </w:rPr>
        <w:t>B</w:t>
      </w:r>
      <w:r w:rsidRPr="00D31408">
        <w:rPr>
          <w:rFonts w:ascii="宋体" w:hAnsi="宋体" w:hint="eastAsia"/>
          <w:color w:val="000000" w:themeColor="text1"/>
          <w:sz w:val="24"/>
          <w:szCs w:val="24"/>
        </w:rPr>
        <w:t xml:space="preserve">、通用名  </w:t>
      </w:r>
      <w:r w:rsidRPr="00D31408">
        <w:rPr>
          <w:rFonts w:ascii="宋体" w:hAnsi="宋体"/>
          <w:color w:val="000000" w:themeColor="text1"/>
          <w:sz w:val="24"/>
          <w:szCs w:val="24"/>
        </w:rPr>
        <w:t>C</w:t>
      </w:r>
      <w:r w:rsidRPr="00D31408">
        <w:rPr>
          <w:rFonts w:ascii="宋体" w:hAnsi="宋体" w:hint="eastAsia"/>
          <w:color w:val="000000" w:themeColor="text1"/>
          <w:sz w:val="24"/>
          <w:szCs w:val="24"/>
        </w:rPr>
        <w:t xml:space="preserve">、化学名  </w:t>
      </w:r>
      <w:r w:rsidRPr="00D31408">
        <w:rPr>
          <w:rFonts w:ascii="宋体" w:hAnsi="宋体"/>
          <w:color w:val="000000" w:themeColor="text1"/>
          <w:sz w:val="24"/>
          <w:szCs w:val="24"/>
        </w:rPr>
        <w:t>D</w:t>
      </w:r>
      <w:r w:rsidRPr="00D31408">
        <w:rPr>
          <w:rFonts w:ascii="宋体" w:hAnsi="宋体" w:hint="eastAsia"/>
          <w:color w:val="000000" w:themeColor="text1"/>
          <w:sz w:val="24"/>
          <w:szCs w:val="24"/>
        </w:rPr>
        <w:t>、曾用名</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hint="eastAsia"/>
          <w:color w:val="000000" w:themeColor="text1"/>
          <w:sz w:val="24"/>
          <w:szCs w:val="24"/>
        </w:rPr>
        <w:t>6. 片剂包衣的目的不包括（</w:t>
      </w:r>
      <w:r w:rsidRPr="00D31408">
        <w:rPr>
          <w:rFonts w:ascii="宋体" w:hAnsi="宋体"/>
          <w:color w:val="000000" w:themeColor="text1"/>
          <w:sz w:val="24"/>
          <w:szCs w:val="24"/>
        </w:rPr>
        <w:t xml:space="preserve">    </w:t>
      </w:r>
      <w:r w:rsidRPr="00D31408">
        <w:rPr>
          <w:rFonts w:ascii="宋体" w:hAnsi="宋体" w:hint="eastAsia"/>
          <w:color w:val="000000" w:themeColor="text1"/>
          <w:sz w:val="24"/>
          <w:szCs w:val="24"/>
        </w:rPr>
        <w:t xml:space="preserve">） </w:t>
      </w:r>
    </w:p>
    <w:p w:rsidR="00BD33F3" w:rsidRPr="00D31408" w:rsidRDefault="00BD33F3" w:rsidP="00BD33F3">
      <w:pPr>
        <w:widowControl/>
        <w:spacing w:line="360" w:lineRule="auto"/>
        <w:ind w:firstLineChars="200" w:firstLine="480"/>
        <w:jc w:val="left"/>
        <w:rPr>
          <w:rFonts w:ascii="宋体" w:hAnsi="宋体"/>
          <w:color w:val="000000" w:themeColor="text1"/>
          <w:sz w:val="24"/>
          <w:szCs w:val="24"/>
        </w:rPr>
      </w:pPr>
      <w:r w:rsidRPr="00D31408">
        <w:rPr>
          <w:rFonts w:ascii="宋体" w:hAnsi="宋体"/>
          <w:color w:val="000000" w:themeColor="text1"/>
          <w:sz w:val="24"/>
          <w:szCs w:val="24"/>
        </w:rPr>
        <w:t>A</w:t>
      </w:r>
      <w:r w:rsidRPr="00D31408">
        <w:rPr>
          <w:rFonts w:ascii="宋体" w:hAnsi="宋体" w:hint="eastAsia"/>
          <w:color w:val="000000" w:themeColor="text1"/>
          <w:sz w:val="24"/>
          <w:szCs w:val="24"/>
        </w:rPr>
        <w:t>．掩盖苦味</w:t>
      </w:r>
      <w:r w:rsidRPr="00D31408">
        <w:rPr>
          <w:rFonts w:ascii="宋体" w:hAnsi="宋体"/>
          <w:color w:val="000000" w:themeColor="text1"/>
          <w:sz w:val="24"/>
          <w:szCs w:val="24"/>
        </w:rPr>
        <w:t xml:space="preserve">  </w:t>
      </w:r>
      <w:r w:rsidRPr="00D31408">
        <w:rPr>
          <w:rFonts w:ascii="宋体" w:hAnsi="宋体" w:hint="eastAsia"/>
          <w:color w:val="000000" w:themeColor="text1"/>
          <w:sz w:val="24"/>
          <w:szCs w:val="24"/>
        </w:rPr>
        <w:t xml:space="preserve">      </w:t>
      </w:r>
      <w:r w:rsidRPr="00D31408">
        <w:rPr>
          <w:rFonts w:ascii="宋体" w:hAnsi="宋体"/>
          <w:color w:val="000000" w:themeColor="text1"/>
          <w:sz w:val="24"/>
          <w:szCs w:val="24"/>
        </w:rPr>
        <w:t>B</w:t>
      </w:r>
      <w:r w:rsidRPr="00D31408">
        <w:rPr>
          <w:rFonts w:ascii="宋体" w:hAnsi="宋体" w:hint="eastAsia"/>
          <w:color w:val="000000" w:themeColor="text1"/>
          <w:sz w:val="24"/>
          <w:szCs w:val="24"/>
        </w:rPr>
        <w:t xml:space="preserve">．增加药物的稳定性 </w:t>
      </w:r>
    </w:p>
    <w:p w:rsidR="00BD33F3" w:rsidRPr="00D31408" w:rsidRDefault="00BD33F3" w:rsidP="00BD33F3">
      <w:pPr>
        <w:widowControl/>
        <w:spacing w:line="360" w:lineRule="auto"/>
        <w:ind w:firstLineChars="200" w:firstLine="480"/>
        <w:jc w:val="left"/>
        <w:rPr>
          <w:rFonts w:ascii="宋体" w:cs="宋体"/>
          <w:color w:val="000000" w:themeColor="text1"/>
          <w:kern w:val="0"/>
          <w:sz w:val="24"/>
          <w:szCs w:val="24"/>
        </w:rPr>
      </w:pPr>
      <w:r w:rsidRPr="00D31408">
        <w:rPr>
          <w:rFonts w:ascii="宋体" w:hAnsi="宋体"/>
          <w:color w:val="000000" w:themeColor="text1"/>
          <w:sz w:val="24"/>
          <w:szCs w:val="24"/>
        </w:rPr>
        <w:t>C</w:t>
      </w:r>
      <w:r w:rsidRPr="00D31408">
        <w:rPr>
          <w:rFonts w:ascii="宋体" w:hAnsi="宋体" w:hint="eastAsia"/>
          <w:color w:val="000000" w:themeColor="text1"/>
          <w:sz w:val="24"/>
          <w:szCs w:val="24"/>
        </w:rPr>
        <w:t xml:space="preserve">．加快药物的吸收  </w:t>
      </w:r>
      <w:r w:rsidRPr="00D31408">
        <w:rPr>
          <w:rFonts w:ascii="宋体" w:hAnsi="宋体"/>
          <w:color w:val="000000" w:themeColor="text1"/>
          <w:sz w:val="24"/>
          <w:szCs w:val="24"/>
        </w:rPr>
        <w:t>D</w:t>
      </w:r>
      <w:r w:rsidRPr="00D31408">
        <w:rPr>
          <w:rFonts w:ascii="宋体" w:hAnsi="宋体" w:hint="eastAsia"/>
          <w:color w:val="000000" w:themeColor="text1"/>
          <w:sz w:val="24"/>
          <w:szCs w:val="24"/>
        </w:rPr>
        <w:t>．改善片剂的外观</w:t>
      </w:r>
    </w:p>
    <w:p w:rsidR="00100FE5" w:rsidRPr="00BD33F3" w:rsidRDefault="00100FE5"/>
    <w:sectPr w:rsidR="00100FE5" w:rsidRPr="00BD33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FE5" w:rsidRDefault="00100FE5" w:rsidP="00BD33F3">
      <w:r>
        <w:separator/>
      </w:r>
    </w:p>
  </w:endnote>
  <w:endnote w:type="continuationSeparator" w:id="1">
    <w:p w:rsidR="00100FE5" w:rsidRDefault="00100FE5" w:rsidP="00BD33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FE5" w:rsidRDefault="00100FE5" w:rsidP="00BD33F3">
      <w:r>
        <w:separator/>
      </w:r>
    </w:p>
  </w:footnote>
  <w:footnote w:type="continuationSeparator" w:id="1">
    <w:p w:rsidR="00100FE5" w:rsidRDefault="00100FE5" w:rsidP="00BD33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33F3"/>
    <w:rsid w:val="00100FE5"/>
    <w:rsid w:val="00BD33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3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D33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D33F3"/>
    <w:rPr>
      <w:sz w:val="18"/>
      <w:szCs w:val="18"/>
    </w:rPr>
  </w:style>
  <w:style w:type="paragraph" w:styleId="a4">
    <w:name w:val="footer"/>
    <w:basedOn w:val="a"/>
    <w:link w:val="Char0"/>
    <w:uiPriority w:val="99"/>
    <w:semiHidden/>
    <w:unhideWhenUsed/>
    <w:rsid w:val="00BD33F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D33F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ov.cn/premier/2018-04/12/content_5282000.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v.cn/premier/2018-06/20/content_5300003.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463</Words>
  <Characters>2642</Characters>
  <Application>Microsoft Office Word</Application>
  <DocSecurity>0</DocSecurity>
  <Lines>22</Lines>
  <Paragraphs>6</Paragraphs>
  <ScaleCrop>false</ScaleCrop>
  <Company>Lenovo</Company>
  <LinksUpToDate>false</LinksUpToDate>
  <CharactersWithSpaces>3099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2019-03-17T01:38:00Z</dcterms:created>
  <dcterms:modified xsi:type="dcterms:W3CDTF">2019-03-17T01:38:00Z</dcterms:modified>
</cp:coreProperties>
</file>