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D1" w:rsidRPr="00D31408" w:rsidRDefault="001576D1" w:rsidP="001576D1">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医药专业大类</w:t>
      </w:r>
    </w:p>
    <w:p w:rsidR="001576D1" w:rsidRPr="00D31408" w:rsidRDefault="001576D1" w:rsidP="001576D1">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1576D1" w:rsidRPr="00D31408" w:rsidRDefault="001576D1" w:rsidP="001576D1">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药学、中药学、药品经营与管理、药品经营与管理</w:t>
      </w:r>
      <w:r w:rsidRPr="00D31408">
        <w:rPr>
          <w:rFonts w:hint="eastAsia"/>
          <w:color w:val="000000" w:themeColor="text1"/>
        </w:rPr>
        <w:t>(</w:t>
      </w:r>
      <w:r w:rsidRPr="00D31408">
        <w:rPr>
          <w:rFonts w:hint="eastAsia"/>
          <w:color w:val="000000" w:themeColor="text1"/>
        </w:rPr>
        <w:t>药品营销方向</w:t>
      </w:r>
      <w:r w:rsidRPr="00D31408">
        <w:rPr>
          <w:rFonts w:hint="eastAsia"/>
          <w:color w:val="000000" w:themeColor="text1"/>
        </w:rPr>
        <w:t>)</w:t>
      </w:r>
      <w:r w:rsidRPr="00D31408">
        <w:rPr>
          <w:rFonts w:hint="eastAsia"/>
          <w:color w:val="000000" w:themeColor="text1"/>
        </w:rPr>
        <w:t>专业</w:t>
      </w:r>
      <w:r w:rsidRPr="00D31408">
        <w:rPr>
          <w:rFonts w:hint="eastAsia"/>
          <w:b/>
          <w:color w:val="000000" w:themeColor="text1"/>
        </w:rPr>
        <w:t>）</w:t>
      </w:r>
    </w:p>
    <w:p w:rsidR="001576D1" w:rsidRPr="00D31408" w:rsidRDefault="001576D1" w:rsidP="001576D1">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1576D1" w:rsidRPr="00D31408" w:rsidRDefault="001576D1" w:rsidP="001576D1">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1576D1" w:rsidRPr="00D31408" w:rsidRDefault="001576D1" w:rsidP="001576D1">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1576D1" w:rsidRPr="00D31408" w:rsidRDefault="001576D1" w:rsidP="001576D1">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1576D1" w:rsidRPr="00D31408" w:rsidRDefault="001576D1" w:rsidP="001576D1">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1576D1"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1576D1" w:rsidRPr="00D31408" w:rsidRDefault="001576D1"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1576D1" w:rsidRPr="00D31408" w:rsidRDefault="001576D1"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1576D1" w:rsidRPr="00D31408" w:rsidRDefault="001576D1"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1576D1"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1576D1" w:rsidRPr="00D31408" w:rsidRDefault="001576D1"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1576D1"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1576D1" w:rsidRPr="00D31408" w:rsidRDefault="001576D1"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1576D1" w:rsidRPr="00D31408" w:rsidRDefault="001576D1"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1576D1"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1576D1" w:rsidRPr="00D31408" w:rsidRDefault="001576D1"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1576D1" w:rsidRPr="00D31408" w:rsidRDefault="001576D1"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1576D1"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1576D1" w:rsidRPr="00D31408" w:rsidRDefault="001576D1"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1576D1" w:rsidRPr="00D31408" w:rsidRDefault="001576D1" w:rsidP="001576D1">
      <w:pPr>
        <w:widowControl/>
        <w:shd w:val="clear" w:color="auto" w:fill="FFFFFF"/>
        <w:spacing w:line="360" w:lineRule="auto"/>
        <w:jc w:val="center"/>
        <w:rPr>
          <w:rFonts w:ascii="Arial" w:eastAsia="宋体" w:hAnsi="Arial" w:cs="Arial"/>
          <w:b/>
          <w:bCs/>
          <w:color w:val="000000" w:themeColor="text1"/>
          <w:kern w:val="0"/>
          <w:sz w:val="24"/>
          <w:szCs w:val="24"/>
        </w:rPr>
      </w:pPr>
    </w:p>
    <w:p w:rsidR="001576D1" w:rsidRPr="00D31408" w:rsidRDefault="001576D1" w:rsidP="001576D1">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1576D1" w:rsidRPr="00D31408" w:rsidRDefault="001576D1" w:rsidP="001576D1">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1576D1" w:rsidRPr="00D31408" w:rsidRDefault="001576D1" w:rsidP="001576D1">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1576D1" w:rsidRPr="00D31408" w:rsidRDefault="001576D1" w:rsidP="001576D1">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1576D1" w:rsidRPr="00D31408" w:rsidRDefault="001576D1" w:rsidP="001576D1">
      <w:pPr>
        <w:widowControl/>
        <w:shd w:val="clear" w:color="auto" w:fill="FFFFFF"/>
        <w:spacing w:line="360" w:lineRule="auto"/>
        <w:jc w:val="center"/>
        <w:rPr>
          <w:rFonts w:ascii="Arial" w:eastAsia="宋体" w:hAnsi="Arial" w:cs="Arial"/>
          <w:b/>
          <w:bCs/>
          <w:color w:val="000000" w:themeColor="text1"/>
          <w:kern w:val="0"/>
          <w:sz w:val="24"/>
          <w:szCs w:val="24"/>
        </w:rPr>
      </w:pPr>
    </w:p>
    <w:p w:rsidR="001576D1" w:rsidRPr="00D31408" w:rsidRDefault="001576D1" w:rsidP="001576D1">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p>
    <w:p w:rsidR="001576D1" w:rsidRPr="00D31408" w:rsidRDefault="001576D1" w:rsidP="001576D1">
      <w:pPr>
        <w:widowControl/>
        <w:shd w:val="clear" w:color="auto" w:fill="FFFFFF"/>
        <w:spacing w:line="360" w:lineRule="auto"/>
        <w:ind w:firstLine="420"/>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请</w:t>
      </w:r>
      <w:r w:rsidRPr="00D31408">
        <w:rPr>
          <w:rFonts w:ascii="Arial" w:eastAsia="宋体" w:hAnsi="Arial" w:cs="Arial" w:hint="eastAsia"/>
          <w:b/>
          <w:color w:val="000000" w:themeColor="text1"/>
          <w:kern w:val="0"/>
          <w:sz w:val="24"/>
          <w:szCs w:val="24"/>
        </w:rPr>
        <w:t>朗读</w:t>
      </w:r>
      <w:r w:rsidRPr="00D31408">
        <w:rPr>
          <w:rFonts w:ascii="宋体" w:eastAsia="宋体" w:hAnsi="宋体" w:cs="Arial" w:hint="eastAsia"/>
          <w:b/>
          <w:color w:val="000000" w:themeColor="text1"/>
          <w:kern w:val="0"/>
          <w:sz w:val="24"/>
          <w:szCs w:val="24"/>
        </w:rPr>
        <w:t>《</w:t>
      </w:r>
      <w:r w:rsidRPr="00D31408">
        <w:rPr>
          <w:rFonts w:ascii="Arial" w:eastAsia="宋体" w:hAnsi="Arial" w:cs="Arial" w:hint="eastAsia"/>
          <w:b/>
          <w:color w:val="000000" w:themeColor="text1"/>
          <w:kern w:val="0"/>
          <w:sz w:val="24"/>
          <w:szCs w:val="24"/>
        </w:rPr>
        <w:t>中国的中医药</w:t>
      </w:r>
      <w:r w:rsidRPr="00D31408">
        <w:rPr>
          <w:rFonts w:ascii="宋体" w:eastAsia="宋体" w:hAnsi="宋体" w:cs="Arial" w:hint="eastAsia"/>
          <w:b/>
          <w:color w:val="000000" w:themeColor="text1"/>
          <w:kern w:val="0"/>
          <w:sz w:val="24"/>
          <w:szCs w:val="24"/>
        </w:rPr>
        <w:t>》白皮书节选</w:t>
      </w:r>
    </w:p>
    <w:p w:rsidR="001576D1" w:rsidRPr="00D31408" w:rsidRDefault="001576D1" w:rsidP="001576D1">
      <w:pPr>
        <w:widowControl/>
        <w:shd w:val="clear" w:color="auto" w:fill="FFFFFF"/>
        <w:spacing w:line="360" w:lineRule="auto"/>
        <w:ind w:firstLine="562"/>
        <w:jc w:val="center"/>
        <w:rPr>
          <w:rFonts w:ascii="Arial" w:eastAsia="宋体" w:hAnsi="Arial" w:cs="Arial"/>
          <w:b/>
          <w:color w:val="000000" w:themeColor="text1"/>
          <w:kern w:val="0"/>
          <w:sz w:val="24"/>
          <w:szCs w:val="24"/>
        </w:rPr>
      </w:pPr>
      <w:r w:rsidRPr="00D31408">
        <w:rPr>
          <w:rFonts w:ascii="Arial" w:eastAsia="宋体" w:hAnsi="Arial" w:cs="Arial" w:hint="eastAsia"/>
          <w:b/>
          <w:color w:val="000000" w:themeColor="text1"/>
          <w:kern w:val="0"/>
          <w:sz w:val="24"/>
          <w:szCs w:val="24"/>
        </w:rPr>
        <w:t>中国的中医药</w:t>
      </w:r>
    </w:p>
    <w:p w:rsidR="001576D1" w:rsidRPr="00D31408" w:rsidRDefault="001576D1" w:rsidP="001576D1">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人类在漫长发展进程中创造了丰富多彩的世界文明，中华文明是世界文明多样性、多元化的重要组成部分。中医药作为中华文明的杰出代表，是中国各族人民在几千年生产生活实践和与疾病作斗争中逐步形成并不断丰富发展的医学科学，不仅为中华民族繁衍昌盛作出了卓越贡献，也对世界文明进步产生了积极影响。</w:t>
      </w:r>
    </w:p>
    <w:p w:rsidR="001576D1" w:rsidRPr="00D31408" w:rsidRDefault="001576D1" w:rsidP="001576D1">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中医药在历史发展进程中，兼容并蓄、创新开放，形成了独特的生命观、健康观、疾病观、防治观，实现了自然科学与人文科学的融合和统一，蕴含了中华民族深邃的哲学思想。随着人们健康观念变化和</w:t>
      </w:r>
      <w:hyperlink r:id="rId7" w:tgtFrame="_blank" w:history="1">
        <w:r w:rsidRPr="00D31408">
          <w:rPr>
            <w:rFonts w:ascii="Arial" w:eastAsia="宋体" w:hAnsi="Arial" w:cs="Arial"/>
            <w:color w:val="000000" w:themeColor="text1"/>
            <w:kern w:val="0"/>
            <w:sz w:val="24"/>
            <w:szCs w:val="24"/>
          </w:rPr>
          <w:t>医学模式</w:t>
        </w:r>
      </w:hyperlink>
      <w:r w:rsidRPr="00D31408">
        <w:rPr>
          <w:rFonts w:ascii="Arial" w:eastAsia="宋体" w:hAnsi="Arial" w:cs="Arial"/>
          <w:color w:val="000000" w:themeColor="text1"/>
          <w:kern w:val="0"/>
          <w:sz w:val="24"/>
          <w:szCs w:val="24"/>
        </w:rPr>
        <w:t>转变，中医药越来越显示出独特价值。</w:t>
      </w:r>
    </w:p>
    <w:p w:rsidR="001576D1" w:rsidRPr="00D31408" w:rsidRDefault="001576D1" w:rsidP="001576D1">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新中国成立以来，中国高度重视和大力支持中医药发展。中医药与西医药优势互补，相互促进，共同维护和增进民众健康，已经成为中国特色医药卫生与健康事业的重要特征和显著优势。</w:t>
      </w:r>
    </w:p>
    <w:p w:rsidR="001576D1" w:rsidRPr="00D31408" w:rsidRDefault="001576D1" w:rsidP="001576D1">
      <w:pPr>
        <w:widowControl/>
        <w:shd w:val="clear" w:color="auto" w:fill="FFFFFF"/>
        <w:spacing w:line="360" w:lineRule="auto"/>
        <w:ind w:firstLine="420"/>
        <w:jc w:val="left"/>
        <w:rPr>
          <w:rFonts w:ascii="宋体" w:eastAsia="宋体" w:hAnsi="宋体" w:cs="Arial"/>
          <w:b/>
          <w:color w:val="000000" w:themeColor="text1"/>
          <w:kern w:val="0"/>
          <w:sz w:val="24"/>
          <w:szCs w:val="24"/>
        </w:rPr>
      </w:pPr>
    </w:p>
    <w:p w:rsidR="001576D1" w:rsidRPr="00D31408" w:rsidRDefault="001576D1" w:rsidP="001576D1">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w:t>
      </w:r>
      <w:r w:rsidRPr="00D31408">
        <w:rPr>
          <w:rFonts w:ascii="Arial" w:eastAsia="宋体" w:hAnsi="Arial" w:cs="Arial" w:hint="eastAsia"/>
          <w:color w:val="000000" w:themeColor="text1"/>
          <w:kern w:val="0"/>
          <w:sz w:val="24"/>
          <w:szCs w:val="24"/>
        </w:rPr>
        <w:t>医药类</w:t>
      </w:r>
      <w:r w:rsidRPr="00D31408">
        <w:rPr>
          <w:rFonts w:ascii="Arial" w:eastAsia="宋体" w:hAnsi="Arial" w:cs="Arial"/>
          <w:color w:val="000000" w:themeColor="text1"/>
          <w:kern w:val="0"/>
          <w:sz w:val="24"/>
          <w:szCs w:val="24"/>
        </w:rPr>
        <w:t>专业的理解</w:t>
      </w:r>
    </w:p>
    <w:p w:rsidR="001576D1" w:rsidRPr="00D31408" w:rsidRDefault="001576D1" w:rsidP="001576D1">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color w:val="000000" w:themeColor="text1"/>
          <w:kern w:val="0"/>
          <w:sz w:val="24"/>
          <w:szCs w:val="24"/>
        </w:rPr>
        <w:t>你怎样看待</w:t>
      </w:r>
      <w:r w:rsidRPr="00D31408">
        <w:rPr>
          <w:rFonts w:ascii="Arial" w:eastAsia="宋体" w:hAnsi="Arial" w:cs="Arial" w:hint="eastAsia"/>
          <w:color w:val="000000" w:themeColor="text1"/>
          <w:kern w:val="0"/>
          <w:sz w:val="24"/>
          <w:szCs w:val="24"/>
        </w:rPr>
        <w:t>网络文化问题</w:t>
      </w:r>
    </w:p>
    <w:p w:rsidR="001576D1" w:rsidRPr="00D31408" w:rsidRDefault="001576D1" w:rsidP="001576D1">
      <w:pPr>
        <w:widowControl/>
        <w:shd w:val="clear" w:color="auto" w:fill="FFFFFF"/>
        <w:spacing w:line="360" w:lineRule="auto"/>
        <w:jc w:val="left"/>
        <w:rPr>
          <w:rFonts w:ascii="黑体" w:eastAsia="黑体" w:hAnsi="黑体" w:cs="Arial"/>
          <w:b/>
          <w:color w:val="000000" w:themeColor="text1"/>
          <w:kern w:val="0"/>
          <w:sz w:val="24"/>
          <w:szCs w:val="24"/>
        </w:rPr>
      </w:pPr>
    </w:p>
    <w:p w:rsidR="001576D1" w:rsidRPr="00D31408" w:rsidRDefault="001576D1" w:rsidP="001576D1">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lastRenderedPageBreak/>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1576D1" w:rsidRPr="00D31408" w:rsidRDefault="001576D1" w:rsidP="001576D1">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1576D1" w:rsidRPr="00D31408" w:rsidRDefault="001576D1" w:rsidP="001576D1">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1576D1" w:rsidRPr="00D31408" w:rsidRDefault="001576D1" w:rsidP="001576D1">
      <w:pPr>
        <w:widowControl/>
        <w:shd w:val="clear" w:color="auto" w:fill="FFFFFF"/>
        <w:spacing w:line="360" w:lineRule="auto"/>
        <w:rPr>
          <w:rFonts w:ascii="Arial" w:eastAsia="宋体" w:hAnsi="Arial" w:cs="Arial"/>
          <w:color w:val="000000" w:themeColor="text1"/>
          <w:szCs w:val="21"/>
          <w:shd w:val="clear" w:color="auto" w:fill="FFFFFF"/>
        </w:rPr>
      </w:pPr>
    </w:p>
    <w:p w:rsidR="001576D1" w:rsidRPr="00D31408" w:rsidRDefault="001576D1" w:rsidP="001576D1">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1576D1" w:rsidRPr="00D31408" w:rsidRDefault="001576D1" w:rsidP="001576D1">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1576D1" w:rsidRPr="00D31408" w:rsidRDefault="001576D1" w:rsidP="001576D1">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C.</w:t>
      </w:r>
      <w:r w:rsidRPr="00D31408">
        <w:rPr>
          <w:rFonts w:ascii="Arial" w:eastAsia="宋体" w:hAnsi="Arial" w:cs="Arial" w:hint="eastAsia"/>
          <w:color w:val="000000" w:themeColor="text1"/>
          <w:kern w:val="0"/>
          <w:sz w:val="24"/>
          <w:szCs w:val="24"/>
        </w:rPr>
        <w:t>反对自由主义 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1576D1" w:rsidRPr="00D31408" w:rsidRDefault="001576D1" w:rsidP="001576D1">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8"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9"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1576D1" w:rsidRPr="00D31408" w:rsidRDefault="001576D1" w:rsidP="001576D1">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1576D1" w:rsidRPr="00D31408" w:rsidRDefault="001576D1" w:rsidP="001576D1">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 xml:space="preserve">  A. 6.96           B. 6.94         C. 13.9           D.</w:t>
      </w:r>
      <w:r w:rsidRPr="00D31408">
        <w:rPr>
          <w:rFonts w:ascii="Arial" w:eastAsia="宋体" w:hAnsi="Arial" w:cs="Arial" w:hint="eastAsia"/>
          <w:color w:val="000000" w:themeColor="text1"/>
          <w:kern w:val="0"/>
          <w:sz w:val="24"/>
          <w:szCs w:val="24"/>
        </w:rPr>
        <w:t>无法确定</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1576D1" w:rsidRPr="00D31408" w:rsidRDefault="001576D1" w:rsidP="001576D1">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DC398B" w:rsidRDefault="00DC398B"/>
    <w:sectPr w:rsidR="00DC39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98B" w:rsidRDefault="00DC398B" w:rsidP="001576D1">
      <w:r>
        <w:separator/>
      </w:r>
    </w:p>
  </w:endnote>
  <w:endnote w:type="continuationSeparator" w:id="1">
    <w:p w:rsidR="00DC398B" w:rsidRDefault="00DC398B" w:rsidP="001576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98B" w:rsidRDefault="00DC398B" w:rsidP="001576D1">
      <w:r>
        <w:separator/>
      </w:r>
    </w:p>
  </w:footnote>
  <w:footnote w:type="continuationSeparator" w:id="1">
    <w:p w:rsidR="00DC398B" w:rsidRDefault="00DC398B" w:rsidP="001576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76D1"/>
    <w:rsid w:val="001576D1"/>
    <w:rsid w:val="00DC39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6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76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76D1"/>
    <w:rPr>
      <w:sz w:val="18"/>
      <w:szCs w:val="18"/>
    </w:rPr>
  </w:style>
  <w:style w:type="paragraph" w:styleId="a4">
    <w:name w:val="footer"/>
    <w:basedOn w:val="a"/>
    <w:link w:val="Char0"/>
    <w:uiPriority w:val="99"/>
    <w:semiHidden/>
    <w:unhideWhenUsed/>
    <w:rsid w:val="001576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576D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6649736-6863554.html" TargetMode="External"/><Relationship Id="rId3" Type="http://schemas.openxmlformats.org/officeDocument/2006/relationships/settings" Target="settings.xml"/><Relationship Id="rId7" Type="http://schemas.openxmlformats.org/officeDocument/2006/relationships/hyperlink" Target="https://baike.so.com/doc/6232257-644559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com/s?q=%E5%8F%A4%E4%BB%A3&amp;ie=utf-8&amp;src=internal_wenda_recommend_text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581</Words>
  <Characters>3314</Characters>
  <Application>Microsoft Office Word</Application>
  <DocSecurity>0</DocSecurity>
  <Lines>27</Lines>
  <Paragraphs>7</Paragraphs>
  <ScaleCrop>false</ScaleCrop>
  <Company>Lenovo</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2019-03-17T01:24:00Z</dcterms:created>
  <dcterms:modified xsi:type="dcterms:W3CDTF">2019-03-17T01:24:00Z</dcterms:modified>
</cp:coreProperties>
</file>