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39" w:rsidRDefault="00790339" w:rsidP="00790339">
      <w:pPr>
        <w:pStyle w:val="a4"/>
        <w:tabs>
          <w:tab w:val="center" w:pos="4156"/>
          <w:tab w:val="right" w:pos="8312"/>
        </w:tabs>
        <w:spacing w:line="5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江苏省成人高校招生体育类高中起点</w:t>
      </w:r>
    </w:p>
    <w:p w:rsidR="00790339" w:rsidRDefault="00790339" w:rsidP="00790339">
      <w:pPr>
        <w:pStyle w:val="a4"/>
        <w:spacing w:line="5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升本、专科专业课加试指南</w:t>
      </w:r>
    </w:p>
    <w:p w:rsidR="00790339" w:rsidRDefault="00790339" w:rsidP="00790339">
      <w:pPr>
        <w:pStyle w:val="a4"/>
        <w:spacing w:line="400" w:lineRule="exact"/>
        <w:rPr>
          <w:rFonts w:hAnsi="宋体" w:cs="宋体"/>
          <w:sz w:val="24"/>
          <w:szCs w:val="24"/>
        </w:rPr>
      </w:pP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（一） 考试科目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1.100米跑      2.原地推铅球     3.立定三级跳远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（二） 考试要求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1.100米跑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考试要求：①百米考试每位考生均有三次起跑机会，第三次起跑犯规者，取消该项考试资格。②考生考试中跑错道次，影响他人成绩，取消该项考试资格。③听到口令后，应迅速做出反应，故意拖延时间者，以犯规论处。④必须采用</w:t>
      </w:r>
      <w:proofErr w:type="gramStart"/>
      <w:r>
        <w:rPr>
          <w:rFonts w:hAnsi="宋体" w:cs="宋体" w:hint="eastAsia"/>
          <w:sz w:val="24"/>
          <w:szCs w:val="24"/>
        </w:rPr>
        <w:t>蹲距式</w:t>
      </w:r>
      <w:proofErr w:type="gramEnd"/>
      <w:r>
        <w:rPr>
          <w:rFonts w:hAnsi="宋体" w:cs="宋体" w:hint="eastAsia"/>
          <w:sz w:val="24"/>
          <w:szCs w:val="24"/>
        </w:rPr>
        <w:t>起跑。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（2）技术要求：100米跑全程技术可分为起跑和起跑后的加速跑、途中跑、终点跑三部分。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起跑的任务是获得向前冲力，在最短的时间，使身体摆脱静止状态并获得最大的初速度。起跑采用</w:t>
      </w:r>
      <w:proofErr w:type="gramStart"/>
      <w:r>
        <w:rPr>
          <w:rFonts w:hAnsi="宋体" w:cs="宋体" w:hint="eastAsia"/>
          <w:sz w:val="24"/>
          <w:szCs w:val="24"/>
        </w:rPr>
        <w:t>蹲距式</w:t>
      </w:r>
      <w:proofErr w:type="gramEnd"/>
      <w:r>
        <w:rPr>
          <w:rFonts w:hAnsi="宋体" w:cs="宋体" w:hint="eastAsia"/>
          <w:sz w:val="24"/>
          <w:szCs w:val="24"/>
        </w:rPr>
        <w:t>起跑，考生要学会使用起跑器（或起跑穴）。百米起跑过程分为“各就位”“预备”“鸣枪”三个阶段。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途中</w:t>
      </w:r>
      <w:proofErr w:type="gramStart"/>
      <w:r>
        <w:rPr>
          <w:rFonts w:hAnsi="宋体" w:cs="宋体" w:hint="eastAsia"/>
          <w:sz w:val="24"/>
          <w:szCs w:val="24"/>
        </w:rPr>
        <w:t>跑任务</w:t>
      </w:r>
      <w:proofErr w:type="gramEnd"/>
      <w:r>
        <w:rPr>
          <w:rFonts w:hAnsi="宋体" w:cs="宋体" w:hint="eastAsia"/>
          <w:sz w:val="24"/>
          <w:szCs w:val="24"/>
        </w:rPr>
        <w:t>是继续发展和保持较长距离的最高速度。其动作特点是：上体稍前倾，支撑腿在摆动</w:t>
      </w:r>
      <w:proofErr w:type="gramStart"/>
      <w:r>
        <w:rPr>
          <w:rFonts w:hAnsi="宋体" w:cs="宋体" w:hint="eastAsia"/>
          <w:sz w:val="24"/>
          <w:szCs w:val="24"/>
        </w:rPr>
        <w:t>腿积极</w:t>
      </w:r>
      <w:proofErr w:type="gramEnd"/>
      <w:r>
        <w:rPr>
          <w:rFonts w:hAnsi="宋体" w:cs="宋体" w:hint="eastAsia"/>
          <w:sz w:val="24"/>
          <w:szCs w:val="24"/>
        </w:rPr>
        <w:t>前摆的配合下，快速有力的伸展髋、膝 、踝关节。后蹬角约为55—60度为宜，以保证获得有效的最大反作用力。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终点跑的任务是尽力保持途中跑的最高速度跑过终点。在最后15—20米处，尽力保持上体前倾角度，加快两臂摆动的速度和力量，保持最高速度通过终点。在距离终点前一步时，上体急速前倾，用胸部或肩部撞线。跑过终点后，应逐渐抬高上体，降低跑速，决不可突然停止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（3）练习手段与方法：①最快原地摆臂练习。②按口令由半蹲姿势向上</w:t>
      </w:r>
      <w:proofErr w:type="gramStart"/>
      <w:r>
        <w:rPr>
          <w:rFonts w:hAnsi="宋体" w:cs="宋体" w:hint="eastAsia"/>
          <w:sz w:val="24"/>
          <w:szCs w:val="24"/>
        </w:rPr>
        <w:t>跳起触高物</w:t>
      </w:r>
      <w:proofErr w:type="gramEnd"/>
      <w:r>
        <w:rPr>
          <w:rFonts w:hAnsi="宋体" w:cs="宋体" w:hint="eastAsia"/>
          <w:sz w:val="24"/>
          <w:szCs w:val="24"/>
        </w:rPr>
        <w:t>。③各跳跃（立定跳、蛙跳、十级跳等）。④最高频率高抬腿跑。⑤</w:t>
      </w:r>
      <w:proofErr w:type="gramStart"/>
      <w:r>
        <w:rPr>
          <w:rFonts w:hAnsi="宋体" w:cs="宋体" w:hint="eastAsia"/>
          <w:sz w:val="24"/>
          <w:szCs w:val="24"/>
        </w:rPr>
        <w:t>蹲距式听</w:t>
      </w:r>
      <w:proofErr w:type="gramEnd"/>
      <w:r>
        <w:rPr>
          <w:rFonts w:hAnsi="宋体" w:cs="宋体" w:hint="eastAsia"/>
          <w:sz w:val="24"/>
          <w:szCs w:val="24"/>
        </w:rPr>
        <w:t>信号起跑。⑥30—60米加速跑、行进间跑。⑦下坡跑、顺风跑、牵引跑。⑧负重或不负重上坡跑。⑨20—30米计时单足跑。⑩ 100—150米反复跑。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2.原地推铅球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（1）考试要求：①应用单手从肩部将铅球推出，铅球应抵住或靠近颈部或下颌，在推铅球的过程中，持球手不得降到此部位以下，不得将铅球置于</w:t>
      </w:r>
      <w:proofErr w:type="gramStart"/>
      <w:r>
        <w:rPr>
          <w:rFonts w:hAnsi="宋体" w:cs="宋体" w:hint="eastAsia"/>
          <w:sz w:val="24"/>
          <w:szCs w:val="24"/>
        </w:rPr>
        <w:t>肩</w:t>
      </w:r>
      <w:proofErr w:type="gramEnd"/>
      <w:r>
        <w:rPr>
          <w:rFonts w:hAnsi="宋体" w:cs="宋体" w:hint="eastAsia"/>
          <w:sz w:val="24"/>
          <w:szCs w:val="24"/>
        </w:rPr>
        <w:t>轴线后方。②为了能更好的持握铅球，可使用某种适宜物质但仅限于双手，不允许向圈内或鞋底喷洒任何物质。③不允许使用手套，不允许用带子将两个或更多手指捆在一起，可在手腕处缠绕绷带。④应从投掷圈内将铅球推出，必须从静止姿势开始进行试掷，不允许左脚离开地面后接着试掷，允许左脚不离开地面的转动。⑤身体的任何部位触及圈外地面或触及铁圈和抵</w:t>
      </w:r>
      <w:proofErr w:type="gramStart"/>
      <w:r>
        <w:rPr>
          <w:rFonts w:hAnsi="宋体" w:cs="宋体" w:hint="eastAsia"/>
          <w:sz w:val="24"/>
          <w:szCs w:val="24"/>
        </w:rPr>
        <w:t>趾</w:t>
      </w:r>
      <w:proofErr w:type="gramEnd"/>
      <w:r>
        <w:rPr>
          <w:rFonts w:hAnsi="宋体" w:cs="宋体" w:hint="eastAsia"/>
          <w:sz w:val="24"/>
          <w:szCs w:val="24"/>
        </w:rPr>
        <w:t>板上面，均判为一次失败，允许触及铁圈和抵</w:t>
      </w:r>
      <w:proofErr w:type="gramStart"/>
      <w:r>
        <w:rPr>
          <w:rFonts w:hAnsi="宋体" w:cs="宋体" w:hint="eastAsia"/>
          <w:sz w:val="24"/>
          <w:szCs w:val="24"/>
        </w:rPr>
        <w:t>趾</w:t>
      </w:r>
      <w:proofErr w:type="gramEnd"/>
      <w:r>
        <w:rPr>
          <w:rFonts w:hAnsi="宋体" w:cs="宋体" w:hint="eastAsia"/>
          <w:sz w:val="24"/>
          <w:szCs w:val="24"/>
        </w:rPr>
        <w:t>板的内侧。⑥铅球必须完全落在落地</w:t>
      </w:r>
      <w:proofErr w:type="gramStart"/>
      <w:r>
        <w:rPr>
          <w:rFonts w:hAnsi="宋体" w:cs="宋体" w:hint="eastAsia"/>
          <w:sz w:val="24"/>
          <w:szCs w:val="24"/>
        </w:rPr>
        <w:t>区角度</w:t>
      </w:r>
      <w:proofErr w:type="gramEnd"/>
      <w:r>
        <w:rPr>
          <w:rFonts w:hAnsi="宋体" w:cs="宋体" w:hint="eastAsia"/>
          <w:sz w:val="24"/>
          <w:szCs w:val="24"/>
        </w:rPr>
        <w:t>线内沿以内，</w:t>
      </w:r>
      <w:proofErr w:type="gramStart"/>
      <w:r>
        <w:rPr>
          <w:rFonts w:hAnsi="宋体" w:cs="宋体" w:hint="eastAsia"/>
          <w:sz w:val="24"/>
          <w:szCs w:val="24"/>
        </w:rPr>
        <w:t>试掷方为</w:t>
      </w:r>
      <w:proofErr w:type="gramEnd"/>
      <w:r>
        <w:rPr>
          <w:rFonts w:hAnsi="宋体" w:cs="宋体" w:hint="eastAsia"/>
          <w:sz w:val="24"/>
          <w:szCs w:val="24"/>
        </w:rPr>
        <w:t>有效。⑦在器械落地后方可离开投掷圈，离开投掷圈时首先触及的铁圈上沿</w:t>
      </w:r>
      <w:r>
        <w:rPr>
          <w:rFonts w:hAnsi="宋体" w:cs="宋体" w:hint="eastAsia"/>
          <w:sz w:val="24"/>
          <w:szCs w:val="24"/>
        </w:rPr>
        <w:lastRenderedPageBreak/>
        <w:t>或圈外地面必须完全在圈外白线的后面。每人试投三次，以最优成绩为决定成绩。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（2）技术要求：原地推铅球基本技术可分为握球和持球、预备姿势、最后用力推球、维持身体平衡四个环节。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在握球和持球技术环节中，要注意持球手的掌心方向和肘关节的高低，因为它影响着最后用力时的出手角度和方向。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原地侧向推铅球动作预备姿势，要注意两脚的站位和角度。强调左脚以脚内侧着地，不要随意转动，作好</w:t>
      </w:r>
      <w:proofErr w:type="gramStart"/>
      <w:r>
        <w:rPr>
          <w:rFonts w:hAnsi="宋体" w:cs="宋体" w:hint="eastAsia"/>
          <w:sz w:val="24"/>
          <w:szCs w:val="24"/>
        </w:rPr>
        <w:t>髋轴与肩轴</w:t>
      </w:r>
      <w:proofErr w:type="gramEnd"/>
      <w:r>
        <w:rPr>
          <w:rFonts w:hAnsi="宋体" w:cs="宋体" w:hint="eastAsia"/>
          <w:sz w:val="24"/>
          <w:szCs w:val="24"/>
        </w:rPr>
        <w:t>的扭紧，加长最后用力前的工作距离。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在最后用力推球的技术环节中，强调自下而上的用力顺序：有力的左侧支撑，适宜的出手高度、角度和方向。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 维持身体平衡要注意球出手后，右脚迅速与左脚交换位置，两腿弯曲，降低身体中心，缓冲向前力量以维持身体平衡，以免犯规。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（3）投掷铅球技能练习法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 专门性练习：单手</w:t>
      </w:r>
      <w:proofErr w:type="gramStart"/>
      <w:r>
        <w:rPr>
          <w:rFonts w:hAnsi="宋体" w:cs="宋体" w:hint="eastAsia"/>
          <w:sz w:val="24"/>
          <w:szCs w:val="24"/>
        </w:rPr>
        <w:t>交替拨抛铅球</w:t>
      </w:r>
      <w:proofErr w:type="gramEnd"/>
      <w:r>
        <w:rPr>
          <w:rFonts w:hAnsi="宋体" w:cs="宋体" w:hint="eastAsia"/>
          <w:sz w:val="24"/>
          <w:szCs w:val="24"/>
        </w:rPr>
        <w:t>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要求：利用小臂带动手腕抛球，球离手瞬间用中指拨球，两眼始终看球。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效果：提高推铅球手指拨球的能力。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原地向下推铅球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要求：投掷臂要快速向下推球，中指拨球。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效果：提高推铅球手臂用力的专门技能。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原地向上推铅球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要求：两腿蹬伸用力与右手向上用力，左臂向下用力制动协同，向上推铅球后抬头看球。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效果：提高推铅球最后用力的专门技能。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体前屈手抓球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</w:t>
      </w:r>
      <w:proofErr w:type="gramStart"/>
      <w:r>
        <w:rPr>
          <w:rFonts w:hAnsi="宋体" w:cs="宋体" w:hint="eastAsia"/>
          <w:sz w:val="24"/>
          <w:szCs w:val="24"/>
        </w:rPr>
        <w:t>抓球的</w:t>
      </w:r>
      <w:proofErr w:type="gramEnd"/>
      <w:r>
        <w:rPr>
          <w:rFonts w:hAnsi="宋体" w:cs="宋体" w:hint="eastAsia"/>
          <w:sz w:val="24"/>
          <w:szCs w:val="24"/>
        </w:rPr>
        <w:t>动作要迅速，上臂肩部放松。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效果：提高推铅球手指力量。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 推铅球的部分力量、身体素质练习手段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为了能有效地提高原地侧向推铅球的成绩，有必要安排适当的力量练习和身体素质练习。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力量练习内容：推举杠铃的等动与退让练习法；颈后推举杠铃的等动与退让练习法；卧推杠铃；挺举杠铃；抓举杠铃；负杠铃下蹲；肩负杠铃左右转体；肩负杠铃体侧屈；持轻杠铃或哑铃等重物作两肘屈伸。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身体与素质练习内容：俯卧撑或负重俯卧撑；仰卧起坐或负重仰卧起坐；俯卧两头起；肋木举腿。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3.立定三级跳远</w:t>
      </w:r>
    </w:p>
    <w:p w:rsidR="00790339" w:rsidRDefault="00790339" w:rsidP="00790339">
      <w:pPr>
        <w:pStyle w:val="a4"/>
        <w:spacing w:line="36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 考试要求① 预备姿势：身体必须从静止状态开始起跳，起跳瞬间双脚不可离地面和触及起跳线。② 立定三级跳远：由原地双脚起跳后单足落地，然后</w:t>
      </w:r>
      <w:proofErr w:type="gramStart"/>
      <w:r>
        <w:rPr>
          <w:rFonts w:hAnsi="宋体" w:cs="宋体" w:hint="eastAsia"/>
          <w:sz w:val="24"/>
          <w:szCs w:val="24"/>
        </w:rPr>
        <w:t>由该脚起跳</w:t>
      </w:r>
      <w:proofErr w:type="gramEnd"/>
      <w:r>
        <w:rPr>
          <w:rFonts w:hAnsi="宋体" w:cs="宋体" w:hint="eastAsia"/>
          <w:sz w:val="24"/>
          <w:szCs w:val="24"/>
        </w:rPr>
        <w:t>用另一腿（摆动腿）落地为跨步跳，再</w:t>
      </w:r>
      <w:proofErr w:type="gramStart"/>
      <w:r>
        <w:rPr>
          <w:rFonts w:hAnsi="宋体" w:cs="宋体" w:hint="eastAsia"/>
          <w:sz w:val="24"/>
          <w:szCs w:val="24"/>
        </w:rPr>
        <w:t>由该脚起跳</w:t>
      </w:r>
      <w:proofErr w:type="gramEnd"/>
      <w:r>
        <w:rPr>
          <w:rFonts w:hAnsi="宋体" w:cs="宋体" w:hint="eastAsia"/>
          <w:sz w:val="24"/>
          <w:szCs w:val="24"/>
        </w:rPr>
        <w:t>，双脚落入沙坑，落地后的判罚规则同跳远和三级跳远。③ 丈量成绩应在第三跳落入沙坑后，以</w:t>
      </w:r>
      <w:r>
        <w:rPr>
          <w:rFonts w:hAnsi="宋体" w:cs="宋体" w:hint="eastAsia"/>
          <w:sz w:val="24"/>
          <w:szCs w:val="24"/>
        </w:rPr>
        <w:lastRenderedPageBreak/>
        <w:t>身体任何部位的最近点与起跳线垂直丈量。④ 每人试跳三次，以最优成绩为决定成绩。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 技术要求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立定三级跳远基本技术分为：预备姿势、双脚原地起跳、跨步跳、跳跃腾空落地四个环节。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预备姿势：双脚站立约与肩同宽，双臂斜上举，脚跟提起，身体充分伸展，双臂经体侧自然后摆，上体适当前倾、屈膝、准备蹬伸起跳。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第一、第二跳的落地均以全脚掌着地并应积极扒地迅速过度到前脚掌，切忌以前脚掌着地似蜻蜓点水，影响有力蹬伸，重心迅速跟上，着地与地面接触时间应短而快，保持身体向前性。</w:t>
      </w:r>
    </w:p>
    <w:p w:rsidR="00790339" w:rsidRDefault="00790339" w:rsidP="00790339">
      <w:pPr>
        <w:pStyle w:val="a4"/>
        <w:spacing w:line="36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 练习手段及方法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 原地向上</w:t>
      </w:r>
      <w:proofErr w:type="gramStart"/>
      <w:r>
        <w:rPr>
          <w:rFonts w:hAnsi="宋体" w:cs="宋体" w:hint="eastAsia"/>
          <w:sz w:val="24"/>
          <w:szCs w:val="24"/>
        </w:rPr>
        <w:t>纵跳以单足</w:t>
      </w:r>
      <w:proofErr w:type="gramEnd"/>
      <w:r>
        <w:rPr>
          <w:rFonts w:hAnsi="宋体" w:cs="宋体" w:hint="eastAsia"/>
          <w:sz w:val="24"/>
          <w:szCs w:val="24"/>
        </w:rPr>
        <w:t>落地，主要发展单腿的支撑的反弹力量。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 连续做一定距离（15—20米）和一定级数（5—10级）单足跳，注意大小腿</w:t>
      </w:r>
      <w:proofErr w:type="gramStart"/>
      <w:r>
        <w:rPr>
          <w:rFonts w:hAnsi="宋体" w:cs="宋体" w:hint="eastAsia"/>
          <w:sz w:val="24"/>
          <w:szCs w:val="24"/>
        </w:rPr>
        <w:t>折迭和每级</w:t>
      </w:r>
      <w:proofErr w:type="gramEnd"/>
      <w:r>
        <w:rPr>
          <w:rFonts w:hAnsi="宋体" w:cs="宋体" w:hint="eastAsia"/>
          <w:sz w:val="24"/>
          <w:szCs w:val="24"/>
        </w:rPr>
        <w:t>应屈腿前摆，均以全脚掌积极扒地。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 连续跨步跳或多级跳，落地要求同单足跳。每跳蹬地后，自然屈膝，空中有明显的跨步姿势。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④ 第一、第二跳相结合的连续跳。即单足跳—跨步跳—单足跳—跨步跳，连续做4—5组。</w:t>
      </w:r>
    </w:p>
    <w:p w:rsidR="00790339" w:rsidRDefault="00790339" w:rsidP="00790339">
      <w:pPr>
        <w:pStyle w:val="a4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做大量的跳跃练习对发展弹跳，提高跑速很有益处，但跳得太多下肢负担过重，可能导致膝关节、胫骨前肌和足弓疼痛，所以大量的多级跳，应选择松软的草地进行，每组练习应注意放松，以防受伤。</w:t>
      </w:r>
    </w:p>
    <w:p w:rsidR="00790339" w:rsidRDefault="00790339" w:rsidP="00790339">
      <w:pPr>
        <w:spacing w:line="360" w:lineRule="auto"/>
        <w:jc w:val="center"/>
        <w:rPr>
          <w:bCs/>
          <w:sz w:val="24"/>
        </w:rPr>
      </w:pPr>
      <w:r>
        <w:rPr>
          <w:rFonts w:hint="eastAsia"/>
          <w:bCs/>
          <w:sz w:val="24"/>
        </w:rPr>
        <w:t>评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分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标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准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790339" w:rsidTr="001E6EF0">
        <w:trPr>
          <w:trHeight w:hRule="exact" w:val="369"/>
          <w:jc w:val="center"/>
        </w:trPr>
        <w:tc>
          <w:tcPr>
            <w:tcW w:w="9287" w:type="dxa"/>
            <w:gridSpan w:val="8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100</w:t>
            </w:r>
            <w:r>
              <w:rPr>
                <w:rFonts w:hint="eastAsia"/>
                <w:bCs/>
                <w:sz w:val="20"/>
                <w:szCs w:val="20"/>
              </w:rPr>
              <w:t>米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4643" w:type="dxa"/>
            <w:gridSpan w:val="4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男</w:t>
            </w:r>
          </w:p>
        </w:tc>
        <w:tc>
          <w:tcPr>
            <w:tcW w:w="4644" w:type="dxa"/>
            <w:gridSpan w:val="4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女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成绩（秒）</w:t>
            </w:r>
          </w:p>
        </w:tc>
        <w:tc>
          <w:tcPr>
            <w:tcW w:w="3483" w:type="dxa"/>
            <w:gridSpan w:val="3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得</w:t>
            </w:r>
            <w:r>
              <w:rPr>
                <w:rFonts w:hint="eastAsia"/>
                <w:bCs/>
                <w:sz w:val="20"/>
                <w:szCs w:val="20"/>
              </w:rPr>
              <w:t xml:space="preserve">     </w:t>
            </w:r>
            <w:r>
              <w:rPr>
                <w:rFonts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成绩（秒）</w:t>
            </w:r>
          </w:p>
        </w:tc>
        <w:tc>
          <w:tcPr>
            <w:tcW w:w="3483" w:type="dxa"/>
            <w:gridSpan w:val="3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得</w:t>
            </w:r>
            <w:r>
              <w:rPr>
                <w:rFonts w:hint="eastAsia"/>
                <w:bCs/>
                <w:sz w:val="20"/>
                <w:szCs w:val="20"/>
              </w:rPr>
              <w:t xml:space="preserve">     </w:t>
            </w:r>
            <w:r>
              <w:rPr>
                <w:rFonts w:hint="eastAsia"/>
                <w:bCs/>
                <w:sz w:val="20"/>
                <w:szCs w:val="20"/>
              </w:rPr>
              <w:t>分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!3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#35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#35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9287" w:type="dxa"/>
            <w:gridSpan w:val="8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立定三级跳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4643" w:type="dxa"/>
            <w:gridSpan w:val="4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男</w:t>
            </w:r>
          </w:p>
        </w:tc>
        <w:tc>
          <w:tcPr>
            <w:tcW w:w="4644" w:type="dxa"/>
            <w:gridSpan w:val="4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女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成绩（米）</w:t>
            </w:r>
          </w:p>
        </w:tc>
        <w:tc>
          <w:tcPr>
            <w:tcW w:w="3483" w:type="dxa"/>
            <w:gridSpan w:val="3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得</w:t>
            </w:r>
            <w:r>
              <w:rPr>
                <w:rFonts w:hint="eastAsia"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成绩（米）</w:t>
            </w:r>
          </w:p>
        </w:tc>
        <w:tc>
          <w:tcPr>
            <w:tcW w:w="3483" w:type="dxa"/>
            <w:gridSpan w:val="3"/>
            <w:vAlign w:val="center"/>
          </w:tcPr>
          <w:p w:rsidR="00790339" w:rsidRDefault="00790339" w:rsidP="001E6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得</w:t>
            </w:r>
            <w:r>
              <w:rPr>
                <w:rFonts w:hint="eastAsia"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Cs/>
                <w:sz w:val="20"/>
                <w:szCs w:val="20"/>
              </w:rPr>
              <w:t>分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4.75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4.65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4.55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790339" w:rsidTr="001E6EF0">
        <w:trPr>
          <w:trHeight w:hRule="exact" w:val="369"/>
          <w:jc w:val="center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</w:tr>
    </w:tbl>
    <w:p w:rsidR="00790339" w:rsidRDefault="00790339" w:rsidP="00790339">
      <w:pPr>
        <w:ind w:firstLineChars="1700" w:firstLine="3570"/>
      </w:pPr>
    </w:p>
    <w:p w:rsidR="00790339" w:rsidRDefault="00790339" w:rsidP="00790339">
      <w:pPr>
        <w:ind w:firstLineChars="1700" w:firstLine="3570"/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790339" w:rsidTr="001E6EF0">
        <w:trPr>
          <w:trHeight w:hRule="exact" w:val="397"/>
        </w:trPr>
        <w:tc>
          <w:tcPr>
            <w:tcW w:w="9287" w:type="dxa"/>
            <w:gridSpan w:val="8"/>
            <w:vAlign w:val="center"/>
          </w:tcPr>
          <w:p w:rsidR="00790339" w:rsidRDefault="00790339" w:rsidP="001E6E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原地推铅球</w:t>
            </w:r>
          </w:p>
        </w:tc>
      </w:tr>
      <w:tr w:rsidR="00790339" w:rsidTr="001E6EF0">
        <w:trPr>
          <w:trHeight w:hRule="exact" w:val="397"/>
        </w:trPr>
        <w:tc>
          <w:tcPr>
            <w:tcW w:w="4643" w:type="dxa"/>
            <w:gridSpan w:val="4"/>
            <w:vAlign w:val="center"/>
          </w:tcPr>
          <w:p w:rsidR="00790339" w:rsidRDefault="00790339" w:rsidP="001E6E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男（</w:t>
            </w:r>
            <w:r>
              <w:rPr>
                <w:rFonts w:hint="eastAsia"/>
                <w:bCs/>
              </w:rPr>
              <w:t>5kg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4644" w:type="dxa"/>
            <w:gridSpan w:val="4"/>
            <w:vAlign w:val="center"/>
          </w:tcPr>
          <w:p w:rsidR="00790339" w:rsidRDefault="00790339" w:rsidP="001E6E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女（</w:t>
            </w:r>
            <w:r>
              <w:rPr>
                <w:rFonts w:hint="eastAsia"/>
                <w:bCs/>
              </w:rPr>
              <w:t>4kg</w:t>
            </w:r>
            <w:r>
              <w:rPr>
                <w:rFonts w:hint="eastAsia"/>
                <w:bCs/>
              </w:rPr>
              <w:t>）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成绩（米）</w:t>
            </w:r>
          </w:p>
        </w:tc>
        <w:tc>
          <w:tcPr>
            <w:tcW w:w="3483" w:type="dxa"/>
            <w:gridSpan w:val="3"/>
            <w:vAlign w:val="center"/>
          </w:tcPr>
          <w:p w:rsidR="00790339" w:rsidRDefault="00790339" w:rsidP="001E6E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得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分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成绩（米）</w:t>
            </w:r>
          </w:p>
        </w:tc>
        <w:tc>
          <w:tcPr>
            <w:tcW w:w="3483" w:type="dxa"/>
            <w:gridSpan w:val="3"/>
            <w:vAlign w:val="center"/>
          </w:tcPr>
          <w:p w:rsidR="00790339" w:rsidRDefault="00790339" w:rsidP="001E6E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得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分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*35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*35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#35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5.10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4.90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4.80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4.70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4.60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4.50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4.40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t>4.30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t>4.20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t>4.10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t>4.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16.5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15.5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14.5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13.5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  <w:tr w:rsidR="00790339" w:rsidTr="001E6EF0">
        <w:trPr>
          <w:trHeight w:hRule="exact" w:val="397"/>
        </w:trPr>
        <w:tc>
          <w:tcPr>
            <w:tcW w:w="1160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  <w:tc>
          <w:tcPr>
            <w:tcW w:w="1161" w:type="dxa"/>
            <w:vAlign w:val="center"/>
          </w:tcPr>
          <w:p w:rsidR="00790339" w:rsidRDefault="00790339" w:rsidP="001E6EF0">
            <w:pPr>
              <w:jc w:val="center"/>
            </w:pPr>
          </w:p>
        </w:tc>
      </w:tr>
    </w:tbl>
    <w:p w:rsidR="00790339" w:rsidRDefault="00790339" w:rsidP="00790339"/>
    <w:p w:rsidR="00790339" w:rsidRDefault="00790339" w:rsidP="00790339">
      <w:pPr>
        <w:pStyle w:val="a4"/>
        <w:spacing w:line="300" w:lineRule="exact"/>
        <w:rPr>
          <w:rFonts w:hAnsi="宋体" w:cs="宋体"/>
          <w:sz w:val="20"/>
        </w:rPr>
      </w:pPr>
      <w:r>
        <w:rPr>
          <w:rFonts w:hAnsi="宋体" w:cs="宋体" w:hint="eastAsia"/>
          <w:sz w:val="20"/>
        </w:rPr>
        <w:t>注：1、“*”号栏中的分值为：男28—35岁（1991年9月1日后出生——1984年8月31日前出生），女24—30岁（1995年9月1日后出生——1989年8月31日前出生）以上者计分标准。</w:t>
      </w:r>
    </w:p>
    <w:p w:rsidR="00790339" w:rsidRDefault="00790339" w:rsidP="00790339">
      <w:pPr>
        <w:pStyle w:val="a4"/>
        <w:spacing w:line="300" w:lineRule="exact"/>
        <w:ind w:firstLineChars="200" w:firstLine="400"/>
        <w:rPr>
          <w:rFonts w:hAnsi="宋体" w:cs="宋体"/>
          <w:sz w:val="20"/>
        </w:rPr>
      </w:pPr>
      <w:r>
        <w:rPr>
          <w:rFonts w:hAnsi="宋体" w:cs="宋体" w:hint="eastAsia"/>
          <w:sz w:val="20"/>
        </w:rPr>
        <w:t>2、“#”号栏中的分值为：男36岁（1983年8月31日前出生），女31岁（1988年8月31日前出生）以上者计分标准。</w:t>
      </w:r>
    </w:p>
    <w:p w:rsidR="00790339" w:rsidRDefault="00790339" w:rsidP="00790339">
      <w:pPr>
        <w:pStyle w:val="a4"/>
        <w:spacing w:line="300" w:lineRule="exact"/>
        <w:ind w:firstLineChars="200" w:firstLine="400"/>
        <w:rPr>
          <w:rFonts w:hAnsi="宋体" w:cs="宋体"/>
          <w:b/>
          <w:sz w:val="20"/>
        </w:rPr>
      </w:pPr>
      <w:r>
        <w:rPr>
          <w:rFonts w:hAnsi="宋体" w:hint="eastAsia"/>
          <w:sz w:val="20"/>
        </w:rPr>
        <w:t>3、专业课加试时间、地点，详见《2019年江苏省各类成人高校招生术科类专业加试办法》。</w:t>
      </w:r>
    </w:p>
    <w:p w:rsidR="00D62DC2" w:rsidRPr="00790339" w:rsidRDefault="00D62DC2">
      <w:bookmarkStart w:id="0" w:name="_GoBack"/>
      <w:bookmarkEnd w:id="0"/>
    </w:p>
    <w:sectPr w:rsidR="00D62DC2" w:rsidRPr="0079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TC-6b636587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3CC"/>
    <w:multiLevelType w:val="multilevel"/>
    <w:tmpl w:val="13625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385191C"/>
    <w:multiLevelType w:val="multilevel"/>
    <w:tmpl w:val="138519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0D51273"/>
    <w:multiLevelType w:val="multilevel"/>
    <w:tmpl w:val="30D5127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1251257"/>
    <w:multiLevelType w:val="multilevel"/>
    <w:tmpl w:val="312512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D4D36"/>
    <w:multiLevelType w:val="multilevel"/>
    <w:tmpl w:val="31CD4D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D6630F3"/>
    <w:multiLevelType w:val="multilevel"/>
    <w:tmpl w:val="3D6630F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EAB5F70"/>
    <w:multiLevelType w:val="multilevel"/>
    <w:tmpl w:val="3EAB5F7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8E11479"/>
    <w:multiLevelType w:val="multilevel"/>
    <w:tmpl w:val="48E1147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0D23ECC"/>
    <w:multiLevelType w:val="multilevel"/>
    <w:tmpl w:val="50D23E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5A62F62"/>
    <w:multiLevelType w:val="singleLevel"/>
    <w:tmpl w:val="55A62F62"/>
    <w:lvl w:ilvl="0">
      <w:start w:val="3"/>
      <w:numFmt w:val="decimal"/>
      <w:suff w:val="nothing"/>
      <w:lvlText w:val="%1."/>
      <w:lvlJc w:val="left"/>
    </w:lvl>
  </w:abstractNum>
  <w:abstractNum w:abstractNumId="10">
    <w:nsid w:val="569D1714"/>
    <w:multiLevelType w:val="multilevel"/>
    <w:tmpl w:val="569D17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A87754"/>
    <w:multiLevelType w:val="multilevel"/>
    <w:tmpl w:val="5FA877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355BE1"/>
    <w:multiLevelType w:val="multilevel"/>
    <w:tmpl w:val="62355B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5DE070C"/>
    <w:multiLevelType w:val="multilevel"/>
    <w:tmpl w:val="75DE07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7DD213B"/>
    <w:multiLevelType w:val="multilevel"/>
    <w:tmpl w:val="77DD213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39"/>
    <w:rsid w:val="00790339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2"/>
    <w:qFormat/>
    <w:rsid w:val="00790339"/>
    <w:pPr>
      <w:ind w:firstLineChars="240" w:firstLine="720"/>
    </w:pPr>
    <w:rPr>
      <w:rFonts w:ascii="仿宋_GB2312" w:eastAsia="仿宋_GB2312"/>
      <w:sz w:val="30"/>
      <w:szCs w:val="20"/>
    </w:rPr>
  </w:style>
  <w:style w:type="character" w:customStyle="1" w:styleId="Char">
    <w:name w:val="正文文本缩进 Char"/>
    <w:basedOn w:val="a0"/>
    <w:qFormat/>
    <w:rsid w:val="00790339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790339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qFormat/>
    <w:rsid w:val="00790339"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qFormat/>
    <w:rsid w:val="00790339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79033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qFormat/>
    <w:rsid w:val="0079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qFormat/>
    <w:rsid w:val="0079033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4"/>
    <w:uiPriority w:val="99"/>
    <w:qFormat/>
    <w:rsid w:val="0079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7"/>
    <w:uiPriority w:val="99"/>
    <w:qFormat/>
    <w:rsid w:val="0079033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nhideWhenUsed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7903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790339"/>
    <w:rPr>
      <w:rFonts w:ascii="Times New Roman" w:hint="default"/>
      <w:b/>
      <w:sz w:val="24"/>
    </w:rPr>
  </w:style>
  <w:style w:type="character" w:styleId="ab">
    <w:name w:val="page number"/>
    <w:basedOn w:val="a0"/>
    <w:qFormat/>
    <w:rsid w:val="00790339"/>
  </w:style>
  <w:style w:type="character" w:styleId="ac">
    <w:name w:val="FollowedHyperlink"/>
    <w:basedOn w:val="a0"/>
    <w:uiPriority w:val="99"/>
    <w:unhideWhenUsed/>
    <w:qFormat/>
    <w:rsid w:val="00790339"/>
    <w:rPr>
      <w:color w:val="800080"/>
      <w:u w:val="single"/>
    </w:rPr>
  </w:style>
  <w:style w:type="character" w:styleId="ad">
    <w:name w:val="Hyperlink"/>
    <w:uiPriority w:val="99"/>
    <w:qFormat/>
    <w:rsid w:val="00790339"/>
    <w:rPr>
      <w:color w:val="0000FF"/>
      <w:u w:val="single"/>
    </w:rPr>
  </w:style>
  <w:style w:type="paragraph" w:customStyle="1" w:styleId="ae">
    <w:name w:val="[无段落样式]"/>
    <w:qFormat/>
    <w:rsid w:val="0079033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6b636587" w:eastAsia="ATC-6b636587" w:hAnsi="Times New Roman" w:cs="Arial"/>
      <w:color w:val="000000"/>
      <w:kern w:val="0"/>
      <w:sz w:val="24"/>
      <w:szCs w:val="24"/>
      <w:lang w:val="zh-CN"/>
    </w:rPr>
  </w:style>
  <w:style w:type="paragraph" w:customStyle="1" w:styleId="af">
    <w:name w:val="[基本段落]"/>
    <w:basedOn w:val="ae"/>
    <w:uiPriority w:val="99"/>
    <w:qFormat/>
    <w:rsid w:val="00790339"/>
  </w:style>
  <w:style w:type="paragraph" w:styleId="af0">
    <w:name w:val="List Paragraph"/>
    <w:basedOn w:val="a"/>
    <w:uiPriority w:val="99"/>
    <w:unhideWhenUsed/>
    <w:qFormat/>
    <w:rsid w:val="00790339"/>
    <w:pPr>
      <w:ind w:firstLineChars="200" w:firstLine="420"/>
    </w:pPr>
  </w:style>
  <w:style w:type="character" w:customStyle="1" w:styleId="Char10">
    <w:name w:val="纯文本 Char1"/>
    <w:basedOn w:val="a0"/>
    <w:qFormat/>
    <w:rsid w:val="00790339"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正文文本缩进 Char1"/>
    <w:basedOn w:val="a0"/>
    <w:qFormat/>
    <w:rsid w:val="00790339"/>
    <w:rPr>
      <w:kern w:val="2"/>
      <w:sz w:val="21"/>
    </w:rPr>
  </w:style>
  <w:style w:type="character" w:customStyle="1" w:styleId="Char2">
    <w:name w:val="正文文本缩进 Char2"/>
    <w:basedOn w:val="a0"/>
    <w:link w:val="a3"/>
    <w:qFormat/>
    <w:rsid w:val="00790339"/>
    <w:rPr>
      <w:rFonts w:ascii="仿宋_GB2312" w:eastAsia="仿宋_GB2312" w:hAnsi="Times New Roman" w:cs="Times New Roman"/>
      <w:sz w:val="30"/>
      <w:szCs w:val="20"/>
    </w:rPr>
  </w:style>
  <w:style w:type="paragraph" w:customStyle="1" w:styleId="xl76">
    <w:name w:val="xl76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79033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790339"/>
    <w:pPr>
      <w:widowControl/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rsid w:val="0079033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79033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7903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7903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rsid w:val="007903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2">
    <w:name w:val="font2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3">
    <w:name w:val="font3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4">
    <w:name w:val="font4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strike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45">
    <w:name w:val="et45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8">
    <w:name w:val="et48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9">
    <w:name w:val="et49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0">
    <w:name w:val="et50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1">
    <w:name w:val="et51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4">
    <w:name w:val="et54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5">
    <w:name w:val="et55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6">
    <w:name w:val="et56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8">
    <w:name w:val="et58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9">
    <w:name w:val="et59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0">
    <w:name w:val="et6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1">
    <w:name w:val="et6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2">
    <w:name w:val="et6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4">
    <w:name w:val="et6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6">
    <w:name w:val="et6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7">
    <w:name w:val="et6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8">
    <w:name w:val="et6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9">
    <w:name w:val="et6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1">
    <w:name w:val="et7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2">
    <w:name w:val="et7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4">
    <w:name w:val="et7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5">
    <w:name w:val="et7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76">
    <w:name w:val="et7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7">
    <w:name w:val="et7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9">
    <w:name w:val="et7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0">
    <w:name w:val="et8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2">
    <w:name w:val="et8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5">
    <w:name w:val="et8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6">
    <w:name w:val="et8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7">
    <w:name w:val="et8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8">
    <w:name w:val="et8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9">
    <w:name w:val="et8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0">
    <w:name w:val="et9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2">
    <w:name w:val="et9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3">
    <w:name w:val="et9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4">
    <w:name w:val="et94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5">
    <w:name w:val="et95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6">
    <w:name w:val="et9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8">
    <w:name w:val="et9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9">
    <w:name w:val="et9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0">
    <w:name w:val="et10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1">
    <w:name w:val="et10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2">
    <w:name w:val="et10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4">
    <w:name w:val="et10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5">
    <w:name w:val="et10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6">
    <w:name w:val="et10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7">
    <w:name w:val="et107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8">
    <w:name w:val="et10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9">
    <w:name w:val="et10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1">
    <w:name w:val="et11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2">
    <w:name w:val="et11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3">
    <w:name w:val="et11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4">
    <w:name w:val="et11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5">
    <w:name w:val="et11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1">
    <w:name w:val="et12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2">
    <w:name w:val="et12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3">
    <w:name w:val="et12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4">
    <w:name w:val="et12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5">
    <w:name w:val="et12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6">
    <w:name w:val="et12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7">
    <w:name w:val="et12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8">
    <w:name w:val="et12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9">
    <w:name w:val="et12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1">
    <w:name w:val="et13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2">
    <w:name w:val="et13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3">
    <w:name w:val="et13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4">
    <w:name w:val="et13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6">
    <w:name w:val="et13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8">
    <w:name w:val="et13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9">
    <w:name w:val="et13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2"/>
      <w:szCs w:val="22"/>
      <w:u w:val="single"/>
    </w:rPr>
  </w:style>
  <w:style w:type="paragraph" w:customStyle="1" w:styleId="et140">
    <w:name w:val="et14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1">
    <w:name w:val="et14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2">
    <w:name w:val="et14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3">
    <w:name w:val="et14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4">
    <w:name w:val="et144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45">
    <w:name w:val="et14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7">
    <w:name w:val="et14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0">
    <w:name w:val="et150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1">
    <w:name w:val="et15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2">
    <w:name w:val="et15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3">
    <w:name w:val="et15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4">
    <w:name w:val="et15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5">
    <w:name w:val="et15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6">
    <w:name w:val="et15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7">
    <w:name w:val="et15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8">
    <w:name w:val="et15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0">
    <w:name w:val="et16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1">
    <w:name w:val="et16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4">
    <w:name w:val="et16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66">
    <w:name w:val="et16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7">
    <w:name w:val="et16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0">
    <w:name w:val="et17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1">
    <w:name w:val="et171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72">
    <w:name w:val="et17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font31">
    <w:name w:val="font31"/>
    <w:basedOn w:val="a0"/>
    <w:rsid w:val="00790339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790339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790339"/>
    <w:rPr>
      <w:rFonts w:ascii="宋体" w:eastAsia="宋体" w:hAnsi="宋体" w:hint="eastAsia"/>
      <w:strike/>
      <w:color w:val="000000"/>
      <w:sz w:val="18"/>
      <w:szCs w:val="18"/>
    </w:rPr>
  </w:style>
  <w:style w:type="character" w:customStyle="1" w:styleId="font21">
    <w:name w:val="font21"/>
    <w:basedOn w:val="a0"/>
    <w:rsid w:val="00790339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790339"/>
    <w:rPr>
      <w:rFonts w:ascii="宋体" w:eastAsia="宋体" w:hAnsi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2"/>
    <w:qFormat/>
    <w:rsid w:val="00790339"/>
    <w:pPr>
      <w:ind w:firstLineChars="240" w:firstLine="720"/>
    </w:pPr>
    <w:rPr>
      <w:rFonts w:ascii="仿宋_GB2312" w:eastAsia="仿宋_GB2312"/>
      <w:sz w:val="30"/>
      <w:szCs w:val="20"/>
    </w:rPr>
  </w:style>
  <w:style w:type="character" w:customStyle="1" w:styleId="Char">
    <w:name w:val="正文文本缩进 Char"/>
    <w:basedOn w:val="a0"/>
    <w:qFormat/>
    <w:rsid w:val="00790339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790339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qFormat/>
    <w:rsid w:val="00790339"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qFormat/>
    <w:rsid w:val="00790339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79033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qFormat/>
    <w:rsid w:val="0079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qFormat/>
    <w:rsid w:val="0079033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4"/>
    <w:uiPriority w:val="99"/>
    <w:qFormat/>
    <w:rsid w:val="0079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7"/>
    <w:uiPriority w:val="99"/>
    <w:qFormat/>
    <w:rsid w:val="0079033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nhideWhenUsed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7903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790339"/>
    <w:rPr>
      <w:rFonts w:ascii="Times New Roman" w:hint="default"/>
      <w:b/>
      <w:sz w:val="24"/>
    </w:rPr>
  </w:style>
  <w:style w:type="character" w:styleId="ab">
    <w:name w:val="page number"/>
    <w:basedOn w:val="a0"/>
    <w:qFormat/>
    <w:rsid w:val="00790339"/>
  </w:style>
  <w:style w:type="character" w:styleId="ac">
    <w:name w:val="FollowedHyperlink"/>
    <w:basedOn w:val="a0"/>
    <w:uiPriority w:val="99"/>
    <w:unhideWhenUsed/>
    <w:qFormat/>
    <w:rsid w:val="00790339"/>
    <w:rPr>
      <w:color w:val="800080"/>
      <w:u w:val="single"/>
    </w:rPr>
  </w:style>
  <w:style w:type="character" w:styleId="ad">
    <w:name w:val="Hyperlink"/>
    <w:uiPriority w:val="99"/>
    <w:qFormat/>
    <w:rsid w:val="00790339"/>
    <w:rPr>
      <w:color w:val="0000FF"/>
      <w:u w:val="single"/>
    </w:rPr>
  </w:style>
  <w:style w:type="paragraph" w:customStyle="1" w:styleId="ae">
    <w:name w:val="[无段落样式]"/>
    <w:qFormat/>
    <w:rsid w:val="0079033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6b636587" w:eastAsia="ATC-6b636587" w:hAnsi="Times New Roman" w:cs="Arial"/>
      <w:color w:val="000000"/>
      <w:kern w:val="0"/>
      <w:sz w:val="24"/>
      <w:szCs w:val="24"/>
      <w:lang w:val="zh-CN"/>
    </w:rPr>
  </w:style>
  <w:style w:type="paragraph" w:customStyle="1" w:styleId="af">
    <w:name w:val="[基本段落]"/>
    <w:basedOn w:val="ae"/>
    <w:uiPriority w:val="99"/>
    <w:qFormat/>
    <w:rsid w:val="00790339"/>
  </w:style>
  <w:style w:type="paragraph" w:styleId="af0">
    <w:name w:val="List Paragraph"/>
    <w:basedOn w:val="a"/>
    <w:uiPriority w:val="99"/>
    <w:unhideWhenUsed/>
    <w:qFormat/>
    <w:rsid w:val="00790339"/>
    <w:pPr>
      <w:ind w:firstLineChars="200" w:firstLine="420"/>
    </w:pPr>
  </w:style>
  <w:style w:type="character" w:customStyle="1" w:styleId="Char10">
    <w:name w:val="纯文本 Char1"/>
    <w:basedOn w:val="a0"/>
    <w:qFormat/>
    <w:rsid w:val="00790339"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正文文本缩进 Char1"/>
    <w:basedOn w:val="a0"/>
    <w:qFormat/>
    <w:rsid w:val="00790339"/>
    <w:rPr>
      <w:kern w:val="2"/>
      <w:sz w:val="21"/>
    </w:rPr>
  </w:style>
  <w:style w:type="character" w:customStyle="1" w:styleId="Char2">
    <w:name w:val="正文文本缩进 Char2"/>
    <w:basedOn w:val="a0"/>
    <w:link w:val="a3"/>
    <w:qFormat/>
    <w:rsid w:val="00790339"/>
    <w:rPr>
      <w:rFonts w:ascii="仿宋_GB2312" w:eastAsia="仿宋_GB2312" w:hAnsi="Times New Roman" w:cs="Times New Roman"/>
      <w:sz w:val="30"/>
      <w:szCs w:val="20"/>
    </w:rPr>
  </w:style>
  <w:style w:type="paragraph" w:customStyle="1" w:styleId="xl76">
    <w:name w:val="xl76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79033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790339"/>
    <w:pPr>
      <w:widowControl/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rsid w:val="0079033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79033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7903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7903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rsid w:val="007903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790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2">
    <w:name w:val="font2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3">
    <w:name w:val="font3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4">
    <w:name w:val="font4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strike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7903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45">
    <w:name w:val="et45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8">
    <w:name w:val="et48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9">
    <w:name w:val="et49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0">
    <w:name w:val="et50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1">
    <w:name w:val="et51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4">
    <w:name w:val="et54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5">
    <w:name w:val="et55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6">
    <w:name w:val="et56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8">
    <w:name w:val="et58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9">
    <w:name w:val="et59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0">
    <w:name w:val="et6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1">
    <w:name w:val="et6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2">
    <w:name w:val="et6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4">
    <w:name w:val="et6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6">
    <w:name w:val="et6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7">
    <w:name w:val="et6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8">
    <w:name w:val="et6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9">
    <w:name w:val="et6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1">
    <w:name w:val="et7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2">
    <w:name w:val="et7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4">
    <w:name w:val="et7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5">
    <w:name w:val="et7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76">
    <w:name w:val="et7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7">
    <w:name w:val="et7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9">
    <w:name w:val="et7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0">
    <w:name w:val="et8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2">
    <w:name w:val="et8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5">
    <w:name w:val="et8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6">
    <w:name w:val="et8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7">
    <w:name w:val="et8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8">
    <w:name w:val="et8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9">
    <w:name w:val="et8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0">
    <w:name w:val="et9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2">
    <w:name w:val="et9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3">
    <w:name w:val="et9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4">
    <w:name w:val="et94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5">
    <w:name w:val="et95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6">
    <w:name w:val="et9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8">
    <w:name w:val="et9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9">
    <w:name w:val="et9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0">
    <w:name w:val="et10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1">
    <w:name w:val="et10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2">
    <w:name w:val="et10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4">
    <w:name w:val="et10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5">
    <w:name w:val="et10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6">
    <w:name w:val="et10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7">
    <w:name w:val="et107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8">
    <w:name w:val="et10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9">
    <w:name w:val="et10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1">
    <w:name w:val="et11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2">
    <w:name w:val="et11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3">
    <w:name w:val="et11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4">
    <w:name w:val="et11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5">
    <w:name w:val="et11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1">
    <w:name w:val="et12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2">
    <w:name w:val="et12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3">
    <w:name w:val="et12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4">
    <w:name w:val="et12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5">
    <w:name w:val="et12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6">
    <w:name w:val="et12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7">
    <w:name w:val="et12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8">
    <w:name w:val="et12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9">
    <w:name w:val="et12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1">
    <w:name w:val="et13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2">
    <w:name w:val="et13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3">
    <w:name w:val="et13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4">
    <w:name w:val="et13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6">
    <w:name w:val="et13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8">
    <w:name w:val="et13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9">
    <w:name w:val="et139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2"/>
      <w:szCs w:val="22"/>
      <w:u w:val="single"/>
    </w:rPr>
  </w:style>
  <w:style w:type="paragraph" w:customStyle="1" w:styleId="et140">
    <w:name w:val="et14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1">
    <w:name w:val="et14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2">
    <w:name w:val="et14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3">
    <w:name w:val="et14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4">
    <w:name w:val="et144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45">
    <w:name w:val="et14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7">
    <w:name w:val="et14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0">
    <w:name w:val="et150"/>
    <w:basedOn w:val="a"/>
    <w:qFormat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1">
    <w:name w:val="et15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2">
    <w:name w:val="et15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3">
    <w:name w:val="et153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4">
    <w:name w:val="et15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5">
    <w:name w:val="et155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6">
    <w:name w:val="et15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7">
    <w:name w:val="et15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8">
    <w:name w:val="et158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0">
    <w:name w:val="et16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1">
    <w:name w:val="et161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4">
    <w:name w:val="et164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66">
    <w:name w:val="et166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7">
    <w:name w:val="et167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0">
    <w:name w:val="et170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1">
    <w:name w:val="et171"/>
    <w:basedOn w:val="a"/>
    <w:rsid w:val="0079033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72">
    <w:name w:val="et172"/>
    <w:basedOn w:val="a"/>
    <w:rsid w:val="0079033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font31">
    <w:name w:val="font31"/>
    <w:basedOn w:val="a0"/>
    <w:rsid w:val="00790339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790339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790339"/>
    <w:rPr>
      <w:rFonts w:ascii="宋体" w:eastAsia="宋体" w:hAnsi="宋体" w:hint="eastAsia"/>
      <w:strike/>
      <w:color w:val="000000"/>
      <w:sz w:val="18"/>
      <w:szCs w:val="18"/>
    </w:rPr>
  </w:style>
  <w:style w:type="character" w:customStyle="1" w:styleId="font21">
    <w:name w:val="font21"/>
    <w:basedOn w:val="a0"/>
    <w:rsid w:val="00790339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790339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2019-09-02T03:11:00Z</dcterms:created>
  <dcterms:modified xsi:type="dcterms:W3CDTF">2019-09-02T03:12:00Z</dcterms:modified>
</cp:coreProperties>
</file>