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6D" w:rsidRDefault="00C11C6D" w:rsidP="00C11C6D">
      <w:pPr>
        <w:widowControl/>
        <w:snapToGrid w:val="0"/>
        <w:spacing w:line="400" w:lineRule="exact"/>
        <w:jc w:val="center"/>
        <w:rPr>
          <w:rFonts w:ascii="方正小标宋简体" w:eastAsia="方正小标宋简体" w:hAnsi="宋体-18030" w:cs="宋体-18030"/>
          <w:bCs/>
          <w:sz w:val="36"/>
          <w:szCs w:val="36"/>
        </w:rPr>
      </w:pPr>
      <w:r>
        <w:rPr>
          <w:rFonts w:ascii="方正小标宋简体" w:eastAsia="方正小标宋简体" w:hAnsi="宋体-18030" w:cs="宋体-18030" w:hint="eastAsia"/>
          <w:bCs/>
          <w:sz w:val="36"/>
          <w:szCs w:val="36"/>
        </w:rPr>
        <w:t>申请享受照顾录取政策的办理指南</w:t>
      </w:r>
    </w:p>
    <w:p w:rsidR="00C11C6D" w:rsidRDefault="00C11C6D" w:rsidP="00C11C6D">
      <w:pPr>
        <w:widowControl/>
        <w:snapToGrid w:val="0"/>
        <w:spacing w:line="400" w:lineRule="exact"/>
        <w:ind w:rightChars="-73" w:right="-153" w:firstLineChars="200" w:firstLine="480"/>
        <w:jc w:val="left"/>
        <w:rPr>
          <w:rFonts w:ascii="方正书宋简体" w:eastAsia="方正书宋简体" w:hAnsi="宋体" w:cs="宋体"/>
          <w:kern w:val="0"/>
          <w:sz w:val="24"/>
        </w:rPr>
      </w:pPr>
    </w:p>
    <w:p w:rsidR="00C11C6D" w:rsidRDefault="00C11C6D" w:rsidP="00C11C6D">
      <w:pPr>
        <w:widowControl/>
        <w:snapToGrid w:val="0"/>
        <w:spacing w:line="360" w:lineRule="exact"/>
        <w:ind w:firstLineChars="200" w:firstLine="480"/>
        <w:rPr>
          <w:rFonts w:ascii="黑体" w:eastAsia="黑体" w:hAnsi="黑体" w:cs="仿宋_GB2312"/>
          <w:color w:val="000000"/>
          <w:kern w:val="0"/>
          <w:sz w:val="24"/>
        </w:rPr>
      </w:pPr>
      <w:r>
        <w:rPr>
          <w:rFonts w:ascii="黑体" w:eastAsia="黑体" w:hAnsi="黑体" w:cs="仿宋_GB2312" w:hint="eastAsia"/>
          <w:color w:val="000000"/>
          <w:kern w:val="0"/>
          <w:sz w:val="24"/>
        </w:rPr>
        <w:t>一、申请第二学历免试</w:t>
      </w:r>
    </w:p>
    <w:p w:rsidR="00C11C6D" w:rsidRDefault="00C11C6D" w:rsidP="00C11C6D">
      <w:pPr>
        <w:widowControl/>
        <w:snapToGrid w:val="0"/>
        <w:spacing w:line="360" w:lineRule="exact"/>
        <w:ind w:firstLineChars="200"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1.凡是通过本科及以上学历审核的（</w:t>
      </w:r>
      <w:r>
        <w:rPr>
          <w:rFonts w:ascii="宋体" w:hAnsi="宋体" w:cs="宋体" w:hint="eastAsia"/>
          <w:color w:val="000000"/>
          <w:kern w:val="0"/>
          <w:sz w:val="24"/>
        </w:rPr>
        <w:t>已</w:t>
      </w:r>
      <w:r>
        <w:rPr>
          <w:rFonts w:ascii="宋体" w:hAnsi="宋体" w:cs="仿宋_GB2312" w:hint="eastAsia"/>
          <w:color w:val="000000"/>
          <w:kern w:val="0"/>
          <w:sz w:val="24"/>
        </w:rPr>
        <w:t>提供学历认证证书者），允许其申请专升本</w:t>
      </w:r>
      <w:r>
        <w:rPr>
          <w:rFonts w:ascii="宋体" w:hAnsi="宋体" w:cs="宋体" w:hint="eastAsia"/>
          <w:color w:val="000000"/>
          <w:kern w:val="0"/>
          <w:sz w:val="24"/>
        </w:rPr>
        <w:t>或</w:t>
      </w:r>
      <w:r>
        <w:rPr>
          <w:rFonts w:ascii="宋体" w:hAnsi="宋体" w:cs="仿宋_GB2312" w:hint="eastAsia"/>
          <w:color w:val="000000"/>
          <w:kern w:val="0"/>
          <w:sz w:val="24"/>
        </w:rPr>
        <w:t>高起专层次</w:t>
      </w:r>
      <w:r>
        <w:rPr>
          <w:rFonts w:ascii="宋体" w:hAnsi="宋体" w:cs="宋体" w:hint="eastAsia"/>
          <w:color w:val="000000"/>
          <w:kern w:val="0"/>
          <w:sz w:val="24"/>
        </w:rPr>
        <w:t>的第二学历</w:t>
      </w:r>
      <w:r>
        <w:rPr>
          <w:rFonts w:ascii="宋体" w:hAnsi="宋体" w:cs="仿宋_GB2312" w:hint="eastAsia"/>
          <w:color w:val="000000"/>
          <w:kern w:val="0"/>
          <w:sz w:val="24"/>
        </w:rPr>
        <w:t>免试；凡是通过专科学历审核的（</w:t>
      </w:r>
      <w:r>
        <w:rPr>
          <w:rFonts w:ascii="宋体" w:hAnsi="宋体" w:cs="宋体" w:hint="eastAsia"/>
          <w:color w:val="000000"/>
          <w:kern w:val="0"/>
          <w:sz w:val="24"/>
        </w:rPr>
        <w:t>已</w:t>
      </w:r>
      <w:r>
        <w:rPr>
          <w:rFonts w:ascii="宋体" w:hAnsi="宋体" w:cs="仿宋_GB2312" w:hint="eastAsia"/>
          <w:color w:val="000000"/>
          <w:kern w:val="0"/>
          <w:sz w:val="24"/>
        </w:rPr>
        <w:t>提供学历认证证书者），仅允许其申请高起专</w:t>
      </w:r>
      <w:r>
        <w:rPr>
          <w:rFonts w:ascii="宋体" w:hAnsi="宋体" w:cs="宋体" w:hint="eastAsia"/>
          <w:color w:val="000000"/>
          <w:kern w:val="0"/>
          <w:sz w:val="24"/>
        </w:rPr>
        <w:t>第二学历</w:t>
      </w:r>
      <w:r>
        <w:rPr>
          <w:rFonts w:ascii="宋体" w:hAnsi="宋体" w:cs="仿宋_GB2312" w:hint="eastAsia"/>
          <w:color w:val="000000"/>
          <w:kern w:val="0"/>
          <w:sz w:val="24"/>
        </w:rPr>
        <w:t>免试。</w:t>
      </w:r>
    </w:p>
    <w:p w:rsidR="00C11C6D" w:rsidRDefault="00C11C6D" w:rsidP="00C11C6D">
      <w:pPr>
        <w:widowControl/>
        <w:snapToGrid w:val="0"/>
        <w:spacing w:line="360" w:lineRule="exact"/>
        <w:ind w:firstLineChars="200"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未通过学历审核的考生（含在报名点未能提供学历认证证书者），不能申报二学历免试。</w:t>
      </w:r>
    </w:p>
    <w:p w:rsidR="00C11C6D" w:rsidRDefault="00C11C6D" w:rsidP="00C11C6D">
      <w:pPr>
        <w:widowControl/>
        <w:spacing w:line="360" w:lineRule="exact"/>
        <w:ind w:firstLineChars="200"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2019年已取得本省高等教育自学考试专科或本科毕业证书</w:t>
      </w:r>
      <w:r>
        <w:rPr>
          <w:rFonts w:ascii="宋体" w:hAnsi="宋体" w:cs="宋体" w:hint="eastAsia"/>
          <w:color w:val="000000"/>
          <w:kern w:val="0"/>
          <w:sz w:val="24"/>
        </w:rPr>
        <w:t>（已通过考试院后台审核）</w:t>
      </w:r>
      <w:r>
        <w:rPr>
          <w:rFonts w:ascii="宋体" w:hAnsi="宋体" w:cs="仿宋_GB2312" w:hint="eastAsia"/>
          <w:color w:val="000000"/>
          <w:kern w:val="0"/>
          <w:sz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</w:rPr>
        <w:t>暂</w:t>
      </w:r>
      <w:r>
        <w:rPr>
          <w:rFonts w:ascii="宋体" w:hAnsi="宋体" w:cs="仿宋_GB2312" w:hint="eastAsia"/>
          <w:color w:val="000000"/>
          <w:kern w:val="0"/>
          <w:sz w:val="24"/>
        </w:rPr>
        <w:t>未取得教育部学历证书电子注册备案的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>
        <w:rPr>
          <w:rFonts w:ascii="宋体" w:hAnsi="宋体" w:cs="仿宋_GB2312" w:hint="eastAsia"/>
          <w:color w:val="000000"/>
          <w:kern w:val="0"/>
          <w:sz w:val="24"/>
        </w:rPr>
        <w:t>允许其申</w:t>
      </w:r>
      <w:r>
        <w:rPr>
          <w:rFonts w:ascii="宋体" w:hAnsi="宋体" w:cs="宋体" w:hint="eastAsia"/>
          <w:color w:val="000000"/>
          <w:kern w:val="0"/>
          <w:sz w:val="24"/>
        </w:rPr>
        <w:t>报第二学历</w:t>
      </w:r>
      <w:r>
        <w:rPr>
          <w:rFonts w:ascii="宋体" w:hAnsi="宋体" w:cs="仿宋_GB2312" w:hint="eastAsia"/>
          <w:color w:val="000000"/>
          <w:kern w:val="0"/>
          <w:sz w:val="24"/>
        </w:rPr>
        <w:t>免试。</w:t>
      </w:r>
    </w:p>
    <w:p w:rsidR="00C11C6D" w:rsidRDefault="00C11C6D" w:rsidP="00C11C6D">
      <w:pPr>
        <w:widowControl/>
        <w:snapToGrid w:val="0"/>
        <w:spacing w:line="360" w:lineRule="exact"/>
        <w:ind w:firstLineChars="200"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学历通过网上报名系统自动审核的，无需到报名点办理资格审核；未通过的，须携带学历认证证书（原件）到报名点现场办理资格审核</w:t>
      </w:r>
      <w:r>
        <w:rPr>
          <w:rFonts w:ascii="宋体" w:hAnsi="宋体" w:cs="仿宋_GB2312" w:hint="eastAsia"/>
          <w:kern w:val="0"/>
          <w:sz w:val="24"/>
        </w:rPr>
        <w:t>。</w:t>
      </w:r>
    </w:p>
    <w:p w:rsidR="00C11C6D" w:rsidRDefault="00C11C6D" w:rsidP="00C11C6D">
      <w:pPr>
        <w:spacing w:line="360" w:lineRule="exact"/>
        <w:ind w:firstLineChars="183" w:firstLine="439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2.申请艺术类</w:t>
      </w:r>
      <w:r>
        <w:rPr>
          <w:rFonts w:ascii="宋体" w:hAnsi="宋体" w:cs="宋体" w:hint="eastAsia"/>
          <w:color w:val="000000"/>
          <w:kern w:val="0"/>
          <w:sz w:val="24"/>
        </w:rPr>
        <w:t>音乐、美术</w:t>
      </w:r>
      <w:r>
        <w:rPr>
          <w:rFonts w:ascii="宋体" w:hAnsi="宋体" w:cs="仿宋_GB2312" w:hint="eastAsia"/>
          <w:color w:val="000000"/>
          <w:kern w:val="0"/>
          <w:sz w:val="24"/>
        </w:rPr>
        <w:t>专业免试入学的还须参加全省统一组织的专业加试</w:t>
      </w:r>
      <w:r>
        <w:rPr>
          <w:rFonts w:ascii="宋体" w:hAnsi="宋体" w:cs="宋体" w:hint="eastAsia"/>
          <w:color w:val="000000"/>
          <w:kern w:val="0"/>
          <w:sz w:val="24"/>
        </w:rPr>
        <w:t>；</w:t>
      </w:r>
      <w:r>
        <w:rPr>
          <w:rFonts w:ascii="宋体" w:hAnsi="宋体" w:cs="仿宋_GB2312" w:hint="eastAsia"/>
          <w:color w:val="000000"/>
          <w:kern w:val="0"/>
          <w:sz w:val="24"/>
        </w:rPr>
        <w:t>艺术类其他专业还须参加学校组织的专业加试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>
        <w:rPr>
          <w:rFonts w:ascii="宋体" w:hAnsi="宋体" w:cs="仿宋_GB2312" w:hint="eastAsia"/>
          <w:color w:val="000000"/>
          <w:kern w:val="0"/>
          <w:sz w:val="24"/>
        </w:rPr>
        <w:t>加试合格方可免试入学。申请体育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>
        <w:rPr>
          <w:rFonts w:ascii="宋体" w:hAnsi="宋体" w:cs="仿宋_GB2312" w:hint="eastAsia"/>
          <w:color w:val="000000"/>
          <w:kern w:val="0"/>
          <w:sz w:val="24"/>
        </w:rPr>
        <w:t>烹饪、旅游管理类专业免试入学的，</w:t>
      </w:r>
      <w:r>
        <w:rPr>
          <w:rFonts w:ascii="宋体" w:hAnsi="宋体" w:cs="宋体" w:hint="eastAsia"/>
          <w:color w:val="000000"/>
          <w:kern w:val="0"/>
          <w:sz w:val="24"/>
        </w:rPr>
        <w:t>须</w:t>
      </w:r>
      <w:r>
        <w:rPr>
          <w:rFonts w:ascii="宋体" w:hAnsi="宋体" w:cs="仿宋_GB2312" w:hint="eastAsia"/>
          <w:color w:val="000000"/>
          <w:kern w:val="0"/>
          <w:sz w:val="24"/>
        </w:rPr>
        <w:t>参加全省专业加试联考，且加试合格方可免试入学。</w:t>
      </w:r>
    </w:p>
    <w:p w:rsidR="00C11C6D" w:rsidRDefault="00C11C6D" w:rsidP="00C11C6D">
      <w:pPr>
        <w:widowControl/>
        <w:numPr>
          <w:ilvl w:val="0"/>
          <w:numId w:val="1"/>
        </w:numPr>
        <w:snapToGrid w:val="0"/>
        <w:spacing w:line="360" w:lineRule="exact"/>
        <w:ind w:firstLineChars="200"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申请医学类专业免试的，还应满足医学类专业相关报考条件。须携带相关证明材料（原件），到报名点现场办理资格</w:t>
      </w:r>
      <w:r>
        <w:rPr>
          <w:rFonts w:ascii="宋体" w:hAnsi="宋体" w:cs="宋体" w:hint="eastAsia"/>
          <w:color w:val="000000"/>
          <w:kern w:val="0"/>
          <w:sz w:val="24"/>
        </w:rPr>
        <w:t>审核</w:t>
      </w:r>
      <w:r>
        <w:rPr>
          <w:rFonts w:ascii="宋体" w:hAnsi="宋体" w:cs="仿宋_GB2312" w:hint="eastAsia"/>
          <w:color w:val="000000"/>
          <w:kern w:val="0"/>
          <w:sz w:val="24"/>
        </w:rPr>
        <w:t>。</w:t>
      </w:r>
    </w:p>
    <w:p w:rsidR="00C11C6D" w:rsidRDefault="00C11C6D" w:rsidP="00C11C6D">
      <w:pPr>
        <w:widowControl/>
        <w:snapToGrid w:val="0"/>
        <w:spacing w:line="360" w:lineRule="exact"/>
        <w:ind w:firstLineChars="200" w:firstLine="480"/>
        <w:rPr>
          <w:rFonts w:ascii="黑体" w:eastAsia="黑体" w:hAnsi="黑体" w:cs="仿宋_GB2312"/>
          <w:color w:val="000000"/>
          <w:kern w:val="0"/>
          <w:sz w:val="24"/>
        </w:rPr>
      </w:pPr>
      <w:r>
        <w:rPr>
          <w:rFonts w:ascii="黑体" w:eastAsia="黑体" w:hAnsi="黑体" w:cs="仿宋_GB2312" w:hint="eastAsia"/>
          <w:color w:val="000000"/>
          <w:kern w:val="0"/>
          <w:sz w:val="24"/>
        </w:rPr>
        <w:t>二、申报招生考试成绩互认</w:t>
      </w:r>
    </w:p>
    <w:p w:rsidR="00C11C6D" w:rsidRDefault="00C11C6D" w:rsidP="00C11C6D">
      <w:pPr>
        <w:tabs>
          <w:tab w:val="left" w:pos="0"/>
        </w:tabs>
        <w:snapToGrid w:val="0"/>
        <w:spacing w:line="360" w:lineRule="exact"/>
        <w:ind w:firstLineChars="200" w:firstLine="480"/>
        <w:rPr>
          <w:rFonts w:ascii="宋体" w:hAnsi="宋体"/>
          <w:kern w:val="0"/>
          <w:sz w:val="32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1.凡2019年普通高考成绩在省第二批</w:t>
      </w:r>
      <w:r>
        <w:rPr>
          <w:rFonts w:ascii="宋体" w:hAnsi="宋体" w:cs="宋体" w:hint="eastAsia"/>
          <w:color w:val="000000"/>
          <w:kern w:val="0"/>
          <w:sz w:val="24"/>
        </w:rPr>
        <w:t>实际录取最低分数以上（含最低录取分数）</w:t>
      </w:r>
      <w:r>
        <w:rPr>
          <w:rFonts w:ascii="宋体" w:hAnsi="宋体" w:cs="仿宋_GB2312" w:hint="eastAsia"/>
          <w:color w:val="000000"/>
          <w:kern w:val="0"/>
          <w:sz w:val="24"/>
        </w:rPr>
        <w:t>且未被普通高校录取的考生，可免试录取成人高校高起本或高起专。</w:t>
      </w:r>
    </w:p>
    <w:p w:rsidR="00C11C6D" w:rsidRDefault="00C11C6D" w:rsidP="00C11C6D">
      <w:pPr>
        <w:tabs>
          <w:tab w:val="left" w:pos="0"/>
        </w:tabs>
        <w:snapToGrid w:val="0"/>
        <w:spacing w:line="360" w:lineRule="exact"/>
        <w:ind w:firstLineChars="200"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2.凡符合2019年普通高考专科注册入学条件的考生，未被普通高校录取的，可免试录取成人高校高起专。</w:t>
      </w:r>
    </w:p>
    <w:p w:rsidR="00C11C6D" w:rsidRDefault="00C11C6D" w:rsidP="00C11C6D">
      <w:pPr>
        <w:tabs>
          <w:tab w:val="left" w:pos="0"/>
        </w:tabs>
        <w:snapToGrid w:val="0"/>
        <w:spacing w:line="360" w:lineRule="exact"/>
        <w:ind w:firstLineChars="200"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3.凡参加2019年普通高校对口单招,考试成绩在省</w:t>
      </w:r>
      <w:r>
        <w:rPr>
          <w:rFonts w:ascii="宋体" w:hAnsi="宋体" w:cs="宋体" w:hint="eastAsia"/>
          <w:color w:val="000000"/>
          <w:kern w:val="0"/>
          <w:sz w:val="24"/>
        </w:rPr>
        <w:t>实际录取最低分数以上（含最低录取分数）</w:t>
      </w:r>
      <w:r>
        <w:rPr>
          <w:rFonts w:ascii="宋体" w:hAnsi="宋体" w:cs="仿宋_GB2312" w:hint="eastAsia"/>
          <w:color w:val="000000"/>
          <w:kern w:val="0"/>
          <w:sz w:val="24"/>
        </w:rPr>
        <w:t>且未被录取的考生，可免试录取成人高校高起本或高起专。</w:t>
      </w:r>
    </w:p>
    <w:p w:rsidR="00C11C6D" w:rsidRDefault="00C11C6D" w:rsidP="00C11C6D">
      <w:pPr>
        <w:tabs>
          <w:tab w:val="left" w:pos="0"/>
        </w:tabs>
        <w:snapToGrid w:val="0"/>
        <w:spacing w:line="360" w:lineRule="exact"/>
        <w:ind w:firstLineChars="200"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4.凡符合2019年普通高校对口单招专科注册入学条件的考生，未被普通高校录取的，可免试录取成人高校高起专。</w:t>
      </w:r>
    </w:p>
    <w:p w:rsidR="00C11C6D" w:rsidRDefault="00C11C6D" w:rsidP="00C11C6D">
      <w:pPr>
        <w:spacing w:line="360" w:lineRule="exact"/>
        <w:ind w:firstLineChars="200"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5.凡2019年参加省教育考试</w:t>
      </w:r>
      <w:proofErr w:type="gramStart"/>
      <w:r>
        <w:rPr>
          <w:rFonts w:ascii="宋体" w:hAnsi="宋体" w:cs="仿宋_GB2312" w:hint="eastAsia"/>
          <w:color w:val="000000"/>
          <w:kern w:val="0"/>
          <w:sz w:val="24"/>
        </w:rPr>
        <w:t>院统一</w:t>
      </w:r>
      <w:proofErr w:type="gramEnd"/>
      <w:r>
        <w:rPr>
          <w:rFonts w:ascii="宋体" w:hAnsi="宋体" w:cs="仿宋_GB2312" w:hint="eastAsia"/>
          <w:color w:val="000000"/>
          <w:kern w:val="0"/>
          <w:sz w:val="24"/>
        </w:rPr>
        <w:t>组织的“专转本”选拔考试，成绩在省</w:t>
      </w:r>
      <w:r>
        <w:rPr>
          <w:rFonts w:ascii="宋体" w:hAnsi="宋体" w:cs="宋体" w:hint="eastAsia"/>
          <w:color w:val="000000"/>
          <w:kern w:val="0"/>
          <w:sz w:val="24"/>
        </w:rPr>
        <w:t>实际录取最低分数以上（含最低录取分数）</w:t>
      </w:r>
      <w:r>
        <w:rPr>
          <w:rFonts w:ascii="宋体" w:hAnsi="宋体" w:cs="仿宋_GB2312" w:hint="eastAsia"/>
          <w:color w:val="000000"/>
          <w:kern w:val="0"/>
          <w:sz w:val="24"/>
        </w:rPr>
        <w:t>且未被录取的考生，可免试录取成人高校专升本。</w:t>
      </w:r>
    </w:p>
    <w:p w:rsidR="00C11C6D" w:rsidRDefault="00C11C6D" w:rsidP="00C11C6D">
      <w:pPr>
        <w:spacing w:line="360" w:lineRule="exact"/>
        <w:ind w:firstLineChars="200"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网报时可按</w:t>
      </w:r>
      <w:r>
        <w:rPr>
          <w:rFonts w:ascii="宋体" w:hAnsi="宋体" w:cs="宋体" w:hint="eastAsia"/>
          <w:color w:val="000000"/>
          <w:kern w:val="0"/>
          <w:sz w:val="24"/>
        </w:rPr>
        <w:t>界面提示进入</w:t>
      </w:r>
      <w:r>
        <w:rPr>
          <w:rFonts w:ascii="宋体" w:hAnsi="宋体" w:cs="仿宋_GB2312" w:hint="eastAsia"/>
          <w:color w:val="000000"/>
          <w:kern w:val="0"/>
          <w:sz w:val="24"/>
        </w:rPr>
        <w:t>申报程序，由报名系统自动审核。</w:t>
      </w:r>
    </w:p>
    <w:p w:rsidR="00C11C6D" w:rsidRDefault="00C11C6D" w:rsidP="00C11C6D">
      <w:pPr>
        <w:spacing w:line="360" w:lineRule="exact"/>
        <w:ind w:firstLineChars="200" w:firstLine="480"/>
        <w:rPr>
          <w:rFonts w:ascii="黑体" w:eastAsia="黑体" w:hAnsi="黑体" w:cs="仿宋_GB2312"/>
          <w:color w:val="000000"/>
          <w:kern w:val="0"/>
          <w:sz w:val="24"/>
        </w:rPr>
      </w:pPr>
      <w:r>
        <w:rPr>
          <w:rFonts w:ascii="黑体" w:eastAsia="黑体" w:hAnsi="黑体" w:cs="仿宋_GB2312" w:hint="eastAsia"/>
          <w:color w:val="000000"/>
          <w:kern w:val="0"/>
          <w:sz w:val="24"/>
        </w:rPr>
        <w:t>三、申请退役士兵免试入学</w:t>
      </w:r>
    </w:p>
    <w:p w:rsidR="00C11C6D" w:rsidRDefault="00C11C6D" w:rsidP="00C11C6D">
      <w:pPr>
        <w:spacing w:line="360" w:lineRule="exact"/>
        <w:ind w:firstLineChars="200"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snapToGrid w:val="0"/>
          <w:kern w:val="0"/>
          <w:sz w:val="24"/>
        </w:rPr>
        <w:t>1.</w:t>
      </w:r>
      <w:r>
        <w:rPr>
          <w:rFonts w:ascii="宋体" w:hAnsi="宋体" w:cs="宋体" w:hint="eastAsia"/>
          <w:snapToGrid w:val="0"/>
          <w:kern w:val="0"/>
          <w:sz w:val="24"/>
        </w:rPr>
        <w:t>网上</w:t>
      </w:r>
      <w:r>
        <w:rPr>
          <w:rFonts w:ascii="宋体" w:hAnsi="宋体" w:cs="仿宋_GB2312" w:hint="eastAsia"/>
          <w:snapToGrid w:val="0"/>
          <w:kern w:val="0"/>
          <w:sz w:val="24"/>
        </w:rPr>
        <w:t>报名</w:t>
      </w:r>
      <w:r>
        <w:rPr>
          <w:rFonts w:ascii="宋体" w:hAnsi="宋体" w:cs="宋体" w:hint="eastAsia"/>
          <w:snapToGrid w:val="0"/>
          <w:kern w:val="0"/>
          <w:sz w:val="24"/>
        </w:rPr>
        <w:t>后（</w:t>
      </w:r>
      <w:r>
        <w:rPr>
          <w:rFonts w:ascii="宋体" w:hAnsi="宋体" w:cs="仿宋_GB2312" w:hint="eastAsia"/>
          <w:snapToGrid w:val="0"/>
          <w:kern w:val="0"/>
          <w:sz w:val="24"/>
        </w:rPr>
        <w:t>11月1－3日</w:t>
      </w:r>
      <w:r>
        <w:rPr>
          <w:rFonts w:ascii="宋体" w:hAnsi="宋体" w:cs="宋体" w:hint="eastAsia"/>
          <w:snapToGrid w:val="0"/>
          <w:kern w:val="0"/>
          <w:sz w:val="24"/>
        </w:rPr>
        <w:t>）须持</w:t>
      </w:r>
      <w:r>
        <w:rPr>
          <w:rFonts w:ascii="宋体" w:hAnsi="宋体"/>
          <w:snapToGrid w:val="0"/>
          <w:color w:val="000000"/>
          <w:kern w:val="0"/>
          <w:sz w:val="24"/>
        </w:rPr>
        <w:t>本人身份证</w:t>
      </w:r>
      <w:r>
        <w:rPr>
          <w:rFonts w:ascii="宋体" w:hAnsi="宋体" w:hint="eastAsia"/>
          <w:snapToGrid w:val="0"/>
          <w:color w:val="000000"/>
          <w:kern w:val="0"/>
          <w:sz w:val="24"/>
        </w:rPr>
        <w:t>和</w:t>
      </w:r>
      <w:r>
        <w:rPr>
          <w:rFonts w:ascii="宋体" w:hAnsi="宋体"/>
          <w:snapToGrid w:val="0"/>
          <w:color w:val="000000"/>
          <w:kern w:val="0"/>
          <w:sz w:val="24"/>
        </w:rPr>
        <w:t>士兵退出现役证</w:t>
      </w:r>
      <w:r>
        <w:rPr>
          <w:rFonts w:ascii="宋体" w:hAnsi="宋体" w:cs="宋体" w:hint="eastAsia"/>
          <w:snapToGrid w:val="0"/>
          <w:kern w:val="0"/>
          <w:sz w:val="24"/>
        </w:rPr>
        <w:t>到</w:t>
      </w:r>
      <w:r>
        <w:rPr>
          <w:rFonts w:ascii="宋体" w:hAnsi="宋体" w:cs="仿宋_GB2312" w:hint="eastAsia"/>
          <w:snapToGrid w:val="0"/>
          <w:kern w:val="0"/>
          <w:sz w:val="24"/>
        </w:rPr>
        <w:t>安置地</w:t>
      </w:r>
      <w:r>
        <w:rPr>
          <w:rFonts w:ascii="宋体" w:hAnsi="宋体" w:cs="宋体" w:hint="eastAsia"/>
          <w:snapToGrid w:val="0"/>
          <w:kern w:val="0"/>
          <w:sz w:val="24"/>
        </w:rPr>
        <w:t>或工作地</w:t>
      </w:r>
      <w:r>
        <w:rPr>
          <w:rFonts w:ascii="宋体" w:hAnsi="宋体" w:cs="仿宋_GB2312" w:hint="eastAsia"/>
          <w:snapToGrid w:val="0"/>
          <w:kern w:val="0"/>
          <w:sz w:val="24"/>
        </w:rPr>
        <w:t>所在市招考机构指定报名点办理资格审核</w:t>
      </w:r>
      <w:r>
        <w:rPr>
          <w:rFonts w:ascii="宋体" w:hAnsi="宋体" w:cs="宋体" w:hint="eastAsia"/>
          <w:snapToGrid w:val="0"/>
          <w:kern w:val="0"/>
          <w:sz w:val="24"/>
        </w:rPr>
        <w:t>（11月3-5日）</w:t>
      </w:r>
      <w:r>
        <w:rPr>
          <w:rFonts w:ascii="宋体" w:hAnsi="宋体" w:cs="仿宋_GB2312" w:hint="eastAsia"/>
          <w:snapToGrid w:val="0"/>
          <w:kern w:val="0"/>
          <w:sz w:val="24"/>
        </w:rPr>
        <w:t>。否则报名无效</w:t>
      </w:r>
      <w:r>
        <w:rPr>
          <w:rFonts w:ascii="宋体" w:hAnsi="宋体" w:cs="宋体" w:hint="eastAsia"/>
          <w:snapToGrid w:val="0"/>
          <w:kern w:val="0"/>
          <w:sz w:val="24"/>
        </w:rPr>
        <w:t>。</w:t>
      </w:r>
      <w:r>
        <w:rPr>
          <w:rFonts w:ascii="宋体" w:hAnsi="宋体" w:cs="仿宋_GB2312" w:hint="eastAsia"/>
          <w:snapToGrid w:val="0"/>
          <w:kern w:val="0"/>
          <w:sz w:val="24"/>
        </w:rPr>
        <w:t>2.</w:t>
      </w:r>
      <w:r>
        <w:rPr>
          <w:rFonts w:ascii="宋体" w:hAnsi="宋体" w:hint="eastAsia"/>
          <w:bCs/>
          <w:sz w:val="24"/>
        </w:rPr>
        <w:t>申报学校详见《退役士兵申报免试入学须知》</w:t>
      </w:r>
    </w:p>
    <w:p w:rsidR="00C11C6D" w:rsidRDefault="00C11C6D" w:rsidP="00C11C6D">
      <w:pPr>
        <w:spacing w:line="360" w:lineRule="exact"/>
        <w:ind w:firstLineChars="200" w:firstLine="480"/>
        <w:rPr>
          <w:rFonts w:ascii="黑体" w:eastAsia="黑体" w:hAnsi="黑体" w:cs="仿宋_GB2312"/>
          <w:color w:val="000000"/>
          <w:kern w:val="0"/>
          <w:sz w:val="24"/>
        </w:rPr>
      </w:pPr>
      <w:r>
        <w:rPr>
          <w:rFonts w:ascii="黑体" w:eastAsia="黑体" w:hAnsi="黑体" w:cs="仿宋_GB2312" w:hint="eastAsia"/>
          <w:color w:val="000000"/>
          <w:kern w:val="0"/>
          <w:sz w:val="24"/>
        </w:rPr>
        <w:t>四、需要主管部门审核方可申请享受的照顾政策</w:t>
      </w:r>
    </w:p>
    <w:p w:rsidR="00C11C6D" w:rsidRDefault="00C11C6D" w:rsidP="00C11C6D">
      <w:pPr>
        <w:widowControl/>
        <w:snapToGrid w:val="0"/>
        <w:spacing w:line="360" w:lineRule="exact"/>
        <w:ind w:firstLineChars="200"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lastRenderedPageBreak/>
        <w:t>拟申请如下项目的考生，须填写《2019年江苏省成人高校招生免试照顾录取申请表》或《2019年江苏省成人高校招生照顾加分录取申请表》（</w:t>
      </w:r>
      <w:proofErr w:type="gramStart"/>
      <w:r>
        <w:rPr>
          <w:rFonts w:ascii="宋体" w:hAnsi="宋体" w:cs="仿宋_GB2312" w:hint="eastAsia"/>
          <w:color w:val="000000"/>
          <w:kern w:val="0"/>
          <w:sz w:val="24"/>
        </w:rPr>
        <w:t>申请样表可</w:t>
      </w:r>
      <w:proofErr w:type="gramEnd"/>
      <w:r>
        <w:rPr>
          <w:rFonts w:ascii="宋体" w:hAnsi="宋体" w:cs="仿宋_GB2312" w:hint="eastAsia"/>
          <w:color w:val="000000"/>
          <w:kern w:val="0"/>
          <w:sz w:val="24"/>
        </w:rPr>
        <w:t>在省教育考试院门户网站下载）并经主管部门签署审核意见。网上报名后，须携带签署审核意见的申请表和相关证明材料（原件），到报名点办理资格审核。具体项目和要求如下。</w:t>
      </w:r>
    </w:p>
    <w:p w:rsidR="00C11C6D" w:rsidRDefault="00C11C6D" w:rsidP="00C11C6D">
      <w:pPr>
        <w:widowControl/>
        <w:snapToGrid w:val="0"/>
        <w:spacing w:line="360" w:lineRule="exact"/>
        <w:ind w:firstLineChars="200"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1.运动健将和武术项目</w:t>
      </w:r>
      <w:proofErr w:type="gramStart"/>
      <w:r>
        <w:rPr>
          <w:rFonts w:ascii="宋体" w:hAnsi="宋体" w:cs="仿宋_GB2312" w:hint="eastAsia"/>
          <w:color w:val="000000"/>
          <w:kern w:val="0"/>
          <w:sz w:val="24"/>
        </w:rPr>
        <w:t>武英级运动员</w:t>
      </w:r>
      <w:proofErr w:type="gramEnd"/>
      <w:r>
        <w:rPr>
          <w:rFonts w:ascii="宋体" w:hAnsi="宋体" w:cs="仿宋_GB2312" w:hint="eastAsia"/>
          <w:color w:val="000000"/>
          <w:kern w:val="0"/>
          <w:sz w:val="24"/>
        </w:rPr>
        <w:t>称号获得者，须经省体育局审核并出具运动成绩证明；</w:t>
      </w:r>
    </w:p>
    <w:p w:rsidR="00C11C6D" w:rsidRDefault="00C11C6D" w:rsidP="00C11C6D">
      <w:pPr>
        <w:widowControl/>
        <w:snapToGrid w:val="0"/>
        <w:spacing w:line="360" w:lineRule="exact"/>
        <w:ind w:firstLineChars="200"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2.烈士子女、烈士配偶，须经市级民政局审核；</w:t>
      </w:r>
    </w:p>
    <w:p w:rsidR="00C11C6D" w:rsidRDefault="00C11C6D" w:rsidP="00C11C6D">
      <w:pPr>
        <w:widowControl/>
        <w:snapToGrid w:val="0"/>
        <w:spacing w:line="360" w:lineRule="exact"/>
        <w:ind w:firstLineChars="200"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3.归侨、归侨子女、华侨子女，须经市级“侨务办公室”审核；</w:t>
      </w:r>
    </w:p>
    <w:p w:rsidR="00C11C6D" w:rsidRDefault="00C11C6D" w:rsidP="00C11C6D">
      <w:pPr>
        <w:widowControl/>
        <w:snapToGrid w:val="0"/>
        <w:spacing w:line="360" w:lineRule="exact"/>
        <w:ind w:firstLineChars="200"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4.台湾省籍，须经市级“台湾事务办公室”审核。</w:t>
      </w:r>
    </w:p>
    <w:p w:rsidR="00C11C6D" w:rsidRDefault="00C11C6D" w:rsidP="00C11C6D">
      <w:pPr>
        <w:spacing w:line="360" w:lineRule="exact"/>
        <w:ind w:firstLineChars="200" w:firstLine="480"/>
        <w:rPr>
          <w:rFonts w:ascii="黑体" w:eastAsia="黑体" w:hAnsi="黑体" w:cs="仿宋_GB2312"/>
          <w:color w:val="000000"/>
          <w:kern w:val="0"/>
          <w:sz w:val="24"/>
        </w:rPr>
      </w:pPr>
      <w:r>
        <w:rPr>
          <w:rFonts w:ascii="黑体" w:eastAsia="黑体" w:hAnsi="黑体" w:cs="仿宋_GB2312" w:hint="eastAsia"/>
          <w:color w:val="000000"/>
          <w:kern w:val="0"/>
          <w:sz w:val="24"/>
        </w:rPr>
        <w:t>五、其他需提供证明材料方可申请享受的照顾政策</w:t>
      </w:r>
    </w:p>
    <w:p w:rsidR="00C11C6D" w:rsidRDefault="00C11C6D" w:rsidP="00C11C6D">
      <w:pPr>
        <w:widowControl/>
        <w:snapToGrid w:val="0"/>
        <w:spacing w:line="360" w:lineRule="exact"/>
        <w:ind w:firstLineChars="200"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申请享受下列照顾政策的考生，网上报名后，需携带相关证明材料（原件），到报名点办理资格审核。</w:t>
      </w:r>
    </w:p>
    <w:p w:rsidR="00C11C6D" w:rsidRDefault="00C11C6D" w:rsidP="00C11C6D">
      <w:pPr>
        <w:widowControl/>
        <w:snapToGrid w:val="0"/>
        <w:spacing w:line="360" w:lineRule="exact"/>
        <w:ind w:firstLineChars="200"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1.申请免试的“全国劳动模范”、“全国先进工作者”、“全国五一劳动奖章”获得者；国务院各部委、省级人民政府授予的劳动模范、先进生产（工作）者及科技进步（成果）奖获得者；省级工、青、妇等组织授予的“五一劳动奖章”、“新长征突击手”、“三八红旗手”获得者。须携带相应的获奖证书。</w:t>
      </w:r>
    </w:p>
    <w:p w:rsidR="00C11C6D" w:rsidRDefault="00C11C6D" w:rsidP="00C11C6D">
      <w:pPr>
        <w:spacing w:line="360" w:lineRule="exact"/>
        <w:ind w:firstLineChars="200"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2.申请免试的奥运会、世界杯赛和世界锦标赛的奥运会项目前八名获得者、非奥运会项目前六名获得者；亚运会、亚洲杯赛和亚洲锦标赛的奥运会项目前六名获得者、非奥运会项目前三名获得者；全运会、全国锦标赛和全国冠军赛的奥运会项目前三名获得者、非奥运会项目冠军获得者（须出具国家体育总局监制并经省体育局审核的《优秀运动员申请免试进入成人高等学校学习推荐表》）。</w:t>
      </w:r>
    </w:p>
    <w:p w:rsidR="00C11C6D" w:rsidRDefault="00C11C6D" w:rsidP="00C11C6D">
      <w:pPr>
        <w:spacing w:line="360" w:lineRule="exact"/>
        <w:ind w:firstLineChars="200"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3.申请免试的“选聘高校毕业生到村任职”人员须</w:t>
      </w:r>
      <w:proofErr w:type="gramStart"/>
      <w:r>
        <w:rPr>
          <w:rFonts w:ascii="宋体" w:hAnsi="宋体" w:cs="仿宋_GB2312" w:hint="eastAsia"/>
          <w:color w:val="000000"/>
          <w:kern w:val="0"/>
          <w:sz w:val="24"/>
        </w:rPr>
        <w:t>携带省</w:t>
      </w:r>
      <w:proofErr w:type="gramEnd"/>
      <w:r>
        <w:rPr>
          <w:rFonts w:ascii="宋体" w:hAnsi="宋体" w:cs="仿宋_GB2312" w:hint="eastAsia"/>
          <w:color w:val="000000"/>
          <w:kern w:val="0"/>
          <w:sz w:val="24"/>
        </w:rPr>
        <w:t>组织部门颁发的“期满考核合格证书”；“三支一扶（支教、支农、支</w:t>
      </w:r>
      <w:proofErr w:type="gramStart"/>
      <w:r>
        <w:rPr>
          <w:rFonts w:ascii="宋体" w:hAnsi="宋体" w:cs="仿宋_GB2312" w:hint="eastAsia"/>
          <w:color w:val="000000"/>
          <w:kern w:val="0"/>
          <w:sz w:val="24"/>
        </w:rPr>
        <w:t>医</w:t>
      </w:r>
      <w:proofErr w:type="gramEnd"/>
      <w:r>
        <w:rPr>
          <w:rFonts w:ascii="宋体" w:hAnsi="宋体" w:cs="仿宋_GB2312" w:hint="eastAsia"/>
          <w:color w:val="000000"/>
          <w:kern w:val="0"/>
          <w:sz w:val="24"/>
        </w:rPr>
        <w:t>和扶贫）”人员须</w:t>
      </w:r>
      <w:proofErr w:type="gramStart"/>
      <w:r>
        <w:rPr>
          <w:rFonts w:ascii="宋体" w:hAnsi="宋体" w:cs="仿宋_GB2312" w:hint="eastAsia"/>
          <w:color w:val="000000"/>
          <w:kern w:val="0"/>
          <w:sz w:val="24"/>
        </w:rPr>
        <w:t>携带省</w:t>
      </w:r>
      <w:proofErr w:type="gramEnd"/>
      <w:r>
        <w:rPr>
          <w:rFonts w:ascii="宋体" w:hAnsi="宋体" w:cs="仿宋_GB2312" w:hint="eastAsia"/>
          <w:color w:val="000000"/>
          <w:kern w:val="0"/>
          <w:sz w:val="24"/>
        </w:rPr>
        <w:t>人事部门颁发的“期满考核合格证书”；“大学生志愿服务西部”“大学生志愿服务苏北”人员须</w:t>
      </w:r>
      <w:proofErr w:type="gramStart"/>
      <w:r>
        <w:rPr>
          <w:rFonts w:ascii="宋体" w:hAnsi="宋体" w:cs="仿宋_GB2312" w:hint="eastAsia"/>
          <w:color w:val="000000"/>
          <w:kern w:val="0"/>
          <w:sz w:val="24"/>
        </w:rPr>
        <w:t>携带省</w:t>
      </w:r>
      <w:proofErr w:type="gramEnd"/>
      <w:r>
        <w:rPr>
          <w:rFonts w:ascii="宋体" w:hAnsi="宋体" w:cs="仿宋_GB2312" w:hint="eastAsia"/>
          <w:color w:val="000000"/>
          <w:kern w:val="0"/>
          <w:sz w:val="24"/>
        </w:rPr>
        <w:t>团委颁发的“期满考核合格证书”；“农村义务教育阶段学校教师特设岗位”人员须</w:t>
      </w:r>
      <w:proofErr w:type="gramStart"/>
      <w:r>
        <w:rPr>
          <w:rFonts w:ascii="宋体" w:hAnsi="宋体" w:cs="仿宋_GB2312" w:hint="eastAsia"/>
          <w:color w:val="000000"/>
          <w:kern w:val="0"/>
          <w:sz w:val="24"/>
        </w:rPr>
        <w:t>携带省</w:t>
      </w:r>
      <w:proofErr w:type="gramEnd"/>
      <w:r>
        <w:rPr>
          <w:rFonts w:ascii="宋体" w:hAnsi="宋体" w:cs="仿宋_GB2312" w:hint="eastAsia"/>
          <w:color w:val="000000"/>
          <w:kern w:val="0"/>
          <w:sz w:val="24"/>
        </w:rPr>
        <w:t>教育行政部门颁发的“期满考核合格证书”。</w:t>
      </w:r>
    </w:p>
    <w:p w:rsidR="00C11C6D" w:rsidRDefault="00C11C6D" w:rsidP="00C11C6D">
      <w:pPr>
        <w:spacing w:line="360" w:lineRule="exact"/>
        <w:ind w:firstLineChars="200"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4.申请免试的解放军、武警部队、公安干警荣立个人三等功以上（含三等功）者，须携带个人立功证明</w:t>
      </w:r>
      <w:r>
        <w:rPr>
          <w:rFonts w:ascii="宋体" w:hAnsi="宋体" w:cs="宋体" w:hint="eastAsia"/>
          <w:color w:val="000000"/>
          <w:kern w:val="0"/>
          <w:sz w:val="24"/>
        </w:rPr>
        <w:t>(县、团级及以上行政级别单位发放的证书或出具的证明)</w:t>
      </w:r>
      <w:r>
        <w:rPr>
          <w:rFonts w:ascii="宋体" w:hAnsi="宋体" w:cs="仿宋_GB2312" w:hint="eastAsia"/>
          <w:color w:val="000000"/>
          <w:kern w:val="0"/>
          <w:sz w:val="24"/>
        </w:rPr>
        <w:t>。</w:t>
      </w:r>
    </w:p>
    <w:p w:rsidR="00C11C6D" w:rsidRDefault="00C11C6D" w:rsidP="00C11C6D">
      <w:pPr>
        <w:spacing w:line="360" w:lineRule="exact"/>
        <w:ind w:firstLineChars="200"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5.申请免试的省级及以上教育行政部门组织的职业院校技能大赛一、二、三等奖及优秀奖获得者；在普通高职（专科）、五年一贯制高职学校获省级及以上三好学生、优秀学生干部、优秀共青团员、优秀共青团干部等称号的毕业生;在中等职业教育学校获省级及以上三创优秀学生、三创优</w:t>
      </w:r>
      <w:proofErr w:type="gramStart"/>
      <w:r>
        <w:rPr>
          <w:rFonts w:ascii="宋体" w:hAnsi="宋体" w:cs="仿宋_GB2312" w:hint="eastAsia"/>
          <w:color w:val="000000"/>
          <w:kern w:val="0"/>
          <w:sz w:val="24"/>
        </w:rPr>
        <w:t>秀学生</w:t>
      </w:r>
      <w:proofErr w:type="gramEnd"/>
      <w:r>
        <w:rPr>
          <w:rFonts w:ascii="宋体" w:hAnsi="宋体" w:cs="仿宋_GB2312" w:hint="eastAsia"/>
          <w:color w:val="000000"/>
          <w:kern w:val="0"/>
          <w:sz w:val="24"/>
        </w:rPr>
        <w:t>干部等称号的毕业生。须携带相应项目的获奖证书。</w:t>
      </w:r>
    </w:p>
    <w:p w:rsidR="00C11C6D" w:rsidRDefault="00C11C6D" w:rsidP="00C11C6D">
      <w:pPr>
        <w:spacing w:line="360" w:lineRule="exact"/>
        <w:ind w:firstLineChars="200"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6.申请享受加分投档照顾政策的残疾人，须携带《革命军人残疾证》或由各市、县（市、区）残疾人联合会颁发的《残疾人证》。</w:t>
      </w:r>
    </w:p>
    <w:p w:rsidR="00C11C6D" w:rsidRDefault="00C11C6D" w:rsidP="00C11C6D">
      <w:pPr>
        <w:spacing w:line="360" w:lineRule="exact"/>
        <w:ind w:firstLineChars="200"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7.申请享受加分投档照顾政策的地（市）级人民政府、各省（自治区、直辖</w:t>
      </w:r>
      <w:r>
        <w:rPr>
          <w:rFonts w:ascii="宋体" w:hAnsi="宋体" w:cs="仿宋_GB2312" w:hint="eastAsia"/>
          <w:color w:val="000000"/>
          <w:kern w:val="0"/>
          <w:sz w:val="24"/>
        </w:rPr>
        <w:lastRenderedPageBreak/>
        <w:t>市）厅、局系统及国家特大型企业授予的劳动模范、先进生产（工作）者及科技进步（成果）奖获得者。须携带获奖证书。</w:t>
      </w:r>
    </w:p>
    <w:p w:rsidR="00C11C6D" w:rsidRDefault="00C11C6D" w:rsidP="00C11C6D">
      <w:pPr>
        <w:spacing w:line="360" w:lineRule="exact"/>
        <w:ind w:firstLineChars="200"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8.申请享受加分投档照顾政策的现役的解放军、武警部队、公安干警，须携带工作证件。</w:t>
      </w:r>
    </w:p>
    <w:p w:rsidR="00C11C6D" w:rsidRDefault="00C11C6D" w:rsidP="00C11C6D">
      <w:pPr>
        <w:spacing w:line="360" w:lineRule="exact"/>
        <w:ind w:firstLineChars="200"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9.申请享受加分投档照顾政策的边疆、山区、牧区和少数民族聚居地区的少数民族考生、国防科技工业三线企业单位（位于地级以上人民政府所在地的除外）获得企业表彰的先进生产（工作）者。须携带居民身份证或表彰证书。</w:t>
      </w:r>
    </w:p>
    <w:p w:rsidR="00C11C6D" w:rsidRDefault="00C11C6D" w:rsidP="00C11C6D">
      <w:pPr>
        <w:spacing w:line="360" w:lineRule="exact"/>
        <w:ind w:firstLineChars="200" w:firstLine="480"/>
        <w:rPr>
          <w:rFonts w:ascii="黑体" w:eastAsia="黑体" w:hAnsi="黑体" w:cs="仿宋_GB2312"/>
          <w:color w:val="000000"/>
          <w:kern w:val="0"/>
          <w:sz w:val="24"/>
        </w:rPr>
      </w:pPr>
      <w:r>
        <w:rPr>
          <w:rFonts w:ascii="黑体" w:eastAsia="黑体" w:hAnsi="黑体" w:cs="仿宋_GB2312" w:hint="eastAsia"/>
          <w:color w:val="000000"/>
          <w:kern w:val="0"/>
          <w:sz w:val="24"/>
        </w:rPr>
        <w:t>六、申请享受25岁以上照顾政策</w:t>
      </w:r>
    </w:p>
    <w:p w:rsidR="00C11C6D" w:rsidRDefault="00C11C6D" w:rsidP="00C11C6D">
      <w:pPr>
        <w:spacing w:line="360" w:lineRule="exact"/>
        <w:ind w:firstLineChars="200"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考生无需到报名点办理审核，由省教育考试院根据身份证判定是否享受本项照顾政策。</w:t>
      </w:r>
    </w:p>
    <w:p w:rsidR="00C11C6D" w:rsidRDefault="00C11C6D" w:rsidP="00C11C6D">
      <w:pPr>
        <w:spacing w:line="360" w:lineRule="exact"/>
        <w:ind w:firstLineChars="200"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所有申请享受以上照顾录取政策的考生，须经省教育考试院审核通过，并经省教育考试院公示无异议后方可生效。</w:t>
      </w:r>
    </w:p>
    <w:p w:rsidR="00C11C6D" w:rsidRDefault="00C11C6D" w:rsidP="00C11C6D">
      <w:pPr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</w:p>
    <w:p w:rsidR="00D62DC2" w:rsidRPr="00C11C6D" w:rsidRDefault="00D62DC2" w:rsidP="00C11C6D">
      <w:pPr>
        <w:widowControl/>
        <w:jc w:val="left"/>
        <w:rPr>
          <w:rFonts w:ascii="华文中宋" w:eastAsia="华文中宋" w:hAnsi="华文中宋" w:cs="华文中宋"/>
          <w:b/>
          <w:bCs/>
          <w:sz w:val="32"/>
          <w:szCs w:val="32"/>
        </w:rPr>
      </w:pPr>
      <w:bookmarkStart w:id="0" w:name="_GoBack"/>
      <w:bookmarkEnd w:id="0"/>
    </w:p>
    <w:sectPr w:rsidR="00D62DC2" w:rsidRPr="00C11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方正书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62F62"/>
    <w:multiLevelType w:val="singleLevel"/>
    <w:tmpl w:val="55A62F62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37"/>
    <w:rsid w:val="00346F37"/>
    <w:rsid w:val="00C11C6D"/>
    <w:rsid w:val="00D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2019-09-02T02:45:00Z</dcterms:created>
  <dcterms:modified xsi:type="dcterms:W3CDTF">2019-09-02T02:50:00Z</dcterms:modified>
</cp:coreProperties>
</file>